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9E0A2" w14:textId="77777777" w:rsidR="00997BE9" w:rsidRPr="00CE7E4A" w:rsidRDefault="001E26F8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一、导师照片</w:t>
      </w:r>
    </w:p>
    <w:p w14:paraId="42D05775" w14:textId="77777777" w:rsidR="001E0925" w:rsidRPr="00CE7E4A" w:rsidRDefault="001E0925">
      <w:pPr>
        <w:rPr>
          <w:rFonts w:ascii="Times New Roman" w:hAnsi="Times New Roman" w:cs="Times New Roman"/>
        </w:rPr>
      </w:pPr>
    </w:p>
    <w:p w14:paraId="4DB7EC69" w14:textId="36F5C54F" w:rsidR="005F3A62" w:rsidRPr="00CE7E4A" w:rsidRDefault="0020319A" w:rsidP="005F3A62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宋体" w:hAnsi="宋体"/>
          <w:noProof/>
          <w:sz w:val="24"/>
        </w:rPr>
        <w:drawing>
          <wp:inline distT="0" distB="0" distL="0" distR="0" wp14:anchorId="74D00B54" wp14:editId="2228C763">
            <wp:extent cx="1138687" cy="1473595"/>
            <wp:effectExtent l="0" t="0" r="444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个人照片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620" cy="1473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547DF" w14:textId="77777777" w:rsidR="005F3A62" w:rsidRPr="00CE7E4A" w:rsidRDefault="005F3A62">
      <w:pPr>
        <w:rPr>
          <w:rFonts w:ascii="Times New Roman" w:hAnsi="Times New Roman" w:cs="Times New Roman"/>
        </w:rPr>
      </w:pPr>
    </w:p>
    <w:p w14:paraId="13D2F3AE" w14:textId="77777777" w:rsidR="001E26F8" w:rsidRPr="00CE7E4A" w:rsidRDefault="001E26F8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二、基本信息</w:t>
      </w:r>
    </w:p>
    <w:p w14:paraId="1EDB207F" w14:textId="6439871A"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姓名：</w:t>
      </w:r>
      <w:r w:rsidR="0020319A">
        <w:rPr>
          <w:rFonts w:ascii="Times New Roman" w:hAnsi="Times New Roman" w:cs="Times New Roman" w:hint="eastAsia"/>
          <w:sz w:val="24"/>
        </w:rPr>
        <w:t>董源</w:t>
      </w:r>
    </w:p>
    <w:p w14:paraId="577A6A26" w14:textId="77777777"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所属学院：机械工程学院</w:t>
      </w:r>
    </w:p>
    <w:p w14:paraId="0E470E9F" w14:textId="77777777"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导师类别：博士生导师、硕士生导师</w:t>
      </w:r>
    </w:p>
    <w:p w14:paraId="5708A2EE" w14:textId="11C31F80"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科研方向：</w:t>
      </w:r>
      <w:r w:rsidR="0020319A" w:rsidRPr="0020319A">
        <w:rPr>
          <w:rFonts w:ascii="Times New Roman" w:hAnsi="Times New Roman" w:cs="Times New Roman" w:hint="eastAsia"/>
          <w:sz w:val="24"/>
        </w:rPr>
        <w:t>智能制造、工程热物理、</w:t>
      </w:r>
      <w:r w:rsidR="00E13205">
        <w:rPr>
          <w:rFonts w:ascii="Times New Roman" w:hAnsi="Times New Roman" w:cs="Times New Roman" w:hint="eastAsia"/>
          <w:sz w:val="24"/>
        </w:rPr>
        <w:t>先进工程材料</w:t>
      </w:r>
    </w:p>
    <w:p w14:paraId="015F7502" w14:textId="77777777"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博士招生学院：机械工程学院</w:t>
      </w:r>
    </w:p>
    <w:p w14:paraId="46187A75" w14:textId="77777777"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硕士招生学院：机械工程学院</w:t>
      </w:r>
    </w:p>
    <w:p w14:paraId="341EC534" w14:textId="36379ED1" w:rsidR="005D6DD3" w:rsidRPr="00CE7E4A" w:rsidRDefault="005D6DD3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电子邮箱：</w:t>
      </w:r>
      <w:r w:rsidR="0020319A" w:rsidRPr="003C7BBB">
        <w:rPr>
          <w:rFonts w:ascii="Times New Roman" w:hAnsi="Times New Roman" w:cs="Times New Roman" w:hint="eastAsia"/>
          <w:sz w:val="24"/>
        </w:rPr>
        <w:t>dongy</w:t>
      </w:r>
      <w:r w:rsidRPr="00CE7E4A">
        <w:rPr>
          <w:rFonts w:ascii="Times New Roman" w:hAnsi="Times New Roman" w:cs="Times New Roman"/>
          <w:sz w:val="24"/>
        </w:rPr>
        <w:t>@hdu.edu.cn</w:t>
      </w:r>
    </w:p>
    <w:p w14:paraId="1B803402" w14:textId="77777777" w:rsidR="001E26F8" w:rsidRPr="00CE7E4A" w:rsidRDefault="001E26F8">
      <w:pPr>
        <w:rPr>
          <w:rFonts w:ascii="Times New Roman" w:hAnsi="Times New Roman" w:cs="Times New Roman"/>
          <w:sz w:val="24"/>
        </w:rPr>
      </w:pPr>
    </w:p>
    <w:p w14:paraId="2057FB95" w14:textId="77777777" w:rsidR="001E26F8" w:rsidRPr="00CE7E4A" w:rsidRDefault="001E26F8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三、个人简历</w:t>
      </w:r>
      <w:bookmarkStart w:id="0" w:name="_GoBack"/>
      <w:bookmarkEnd w:id="0"/>
    </w:p>
    <w:p w14:paraId="6A5B4836" w14:textId="77777777" w:rsidR="001E26F8" w:rsidRPr="00CE7E4A" w:rsidRDefault="001E26F8" w:rsidP="001E26F8">
      <w:pPr>
        <w:ind w:firstLine="420"/>
        <w:rPr>
          <w:rFonts w:ascii="Times New Roman" w:hAnsi="Times New Roman" w:cs="Times New Roman"/>
        </w:rPr>
      </w:pPr>
    </w:p>
    <w:p w14:paraId="09B2716D" w14:textId="431D7F54" w:rsidR="00EC336D" w:rsidRDefault="0020319A" w:rsidP="00EC336D">
      <w:pPr>
        <w:rPr>
          <w:rFonts w:ascii="Times New Roman" w:hAnsi="Times New Roman" w:cs="Times New Roman"/>
          <w:sz w:val="24"/>
          <w:szCs w:val="24"/>
        </w:rPr>
      </w:pPr>
      <w:r w:rsidRPr="0020319A">
        <w:rPr>
          <w:rFonts w:ascii="Times New Roman" w:hAnsi="Times New Roman" w:cs="Times New Roman" w:hint="eastAsia"/>
          <w:sz w:val="24"/>
          <w:szCs w:val="24"/>
        </w:rPr>
        <w:t>董源，</w:t>
      </w:r>
      <w:r w:rsidRPr="0020319A">
        <w:rPr>
          <w:rFonts w:ascii="Times New Roman" w:hAnsi="Times New Roman" w:cs="Times New Roman" w:hint="eastAsia"/>
          <w:sz w:val="24"/>
          <w:szCs w:val="24"/>
        </w:rPr>
        <w:t>1987 </w:t>
      </w:r>
      <w:r w:rsidRPr="0020319A">
        <w:rPr>
          <w:rFonts w:ascii="Times New Roman" w:hAnsi="Times New Roman" w:cs="Times New Roman" w:hint="eastAsia"/>
          <w:sz w:val="24"/>
          <w:szCs w:val="24"/>
        </w:rPr>
        <w:t>年</w:t>
      </w:r>
      <w:r w:rsidRPr="0020319A">
        <w:rPr>
          <w:rFonts w:ascii="Times New Roman" w:hAnsi="Times New Roman" w:cs="Times New Roman"/>
          <w:sz w:val="24"/>
          <w:szCs w:val="24"/>
        </w:rPr>
        <w:t>10 </w:t>
      </w:r>
      <w:r w:rsidRPr="0020319A">
        <w:rPr>
          <w:rFonts w:ascii="Times New Roman" w:hAnsi="Times New Roman" w:cs="Times New Roman" w:hint="eastAsia"/>
          <w:sz w:val="24"/>
          <w:szCs w:val="24"/>
        </w:rPr>
        <w:t>月出生，杭州电子科技大学机械工程学院特聘教授，国家级海外引才计划入选者。本科与博士均毕业于清华大学，美国麻省理工学院访问学者，</w:t>
      </w:r>
      <w:r w:rsidRPr="0020319A">
        <w:rPr>
          <w:rFonts w:ascii="Times New Roman" w:hAnsi="Times New Roman" w:cs="Times New Roman"/>
          <w:sz w:val="24"/>
          <w:szCs w:val="24"/>
        </w:rPr>
        <w:t>2014-2019</w:t>
      </w:r>
      <w:r w:rsidRPr="0020319A">
        <w:rPr>
          <w:rFonts w:ascii="Times New Roman" w:hAnsi="Times New Roman" w:cs="Times New Roman" w:hint="eastAsia"/>
          <w:sz w:val="24"/>
          <w:szCs w:val="24"/>
        </w:rPr>
        <w:t>年在美国密苏里大学哥伦比亚校区担任研究助理教授等职。曾获清华大学优秀毕业生，清华大学优秀博士论文一等奖，中国工程热</w:t>
      </w:r>
      <w:proofErr w:type="gramStart"/>
      <w:r w:rsidRPr="0020319A">
        <w:rPr>
          <w:rFonts w:ascii="Times New Roman" w:hAnsi="Times New Roman" w:cs="Times New Roman" w:hint="eastAsia"/>
          <w:sz w:val="24"/>
          <w:szCs w:val="24"/>
        </w:rPr>
        <w:t>物理学会吴仲</w:t>
      </w:r>
      <w:proofErr w:type="gramEnd"/>
      <w:r w:rsidRPr="0020319A">
        <w:rPr>
          <w:rFonts w:ascii="Times New Roman" w:hAnsi="Times New Roman" w:cs="Times New Roman" w:hint="eastAsia"/>
          <w:sz w:val="24"/>
          <w:szCs w:val="24"/>
        </w:rPr>
        <w:t>华优秀学生奖等荣誉。</w:t>
      </w:r>
      <w:r w:rsidR="006E02F0">
        <w:rPr>
          <w:rFonts w:ascii="Times New Roman" w:hAnsi="Times New Roman" w:cs="Times New Roman" w:hint="eastAsia"/>
          <w:sz w:val="24"/>
          <w:szCs w:val="24"/>
        </w:rPr>
        <w:t>在国际顶级期刊发表</w:t>
      </w:r>
      <w:r w:rsidR="005E7C7A">
        <w:rPr>
          <w:rFonts w:ascii="Times New Roman" w:hAnsi="Times New Roman" w:cs="Times New Roman" w:hint="eastAsia"/>
          <w:sz w:val="24"/>
          <w:szCs w:val="24"/>
        </w:rPr>
        <w:t>SCI</w:t>
      </w:r>
      <w:r w:rsidR="006E02F0">
        <w:rPr>
          <w:rFonts w:ascii="Times New Roman" w:hAnsi="Times New Roman" w:cs="Times New Roman" w:hint="eastAsia"/>
          <w:sz w:val="24"/>
          <w:szCs w:val="24"/>
        </w:rPr>
        <w:t>论文</w:t>
      </w:r>
      <w:r w:rsidR="006E02F0">
        <w:rPr>
          <w:rFonts w:ascii="Times New Roman" w:hAnsi="Times New Roman" w:cs="Times New Roman" w:hint="eastAsia"/>
          <w:sz w:val="24"/>
          <w:szCs w:val="24"/>
        </w:rPr>
        <w:t>30</w:t>
      </w:r>
      <w:r w:rsidR="006E02F0">
        <w:rPr>
          <w:rFonts w:ascii="Times New Roman" w:hAnsi="Times New Roman" w:cs="Times New Roman" w:hint="eastAsia"/>
          <w:sz w:val="24"/>
          <w:szCs w:val="24"/>
        </w:rPr>
        <w:t>余篇，</w:t>
      </w:r>
      <w:r w:rsidR="006E02F0">
        <w:rPr>
          <w:rFonts w:ascii="Times New Roman" w:hAnsi="Times New Roman" w:cs="Times New Roman" w:hint="eastAsia"/>
          <w:sz w:val="24"/>
          <w:szCs w:val="24"/>
        </w:rPr>
        <w:t>Google Scholar</w:t>
      </w:r>
      <w:r w:rsidR="0085259F">
        <w:rPr>
          <w:rFonts w:ascii="Times New Roman" w:hAnsi="Times New Roman" w:cs="Times New Roman" w:hint="eastAsia"/>
          <w:sz w:val="24"/>
          <w:szCs w:val="24"/>
        </w:rPr>
        <w:t>统计引用</w:t>
      </w:r>
      <w:r w:rsidR="0085259F">
        <w:rPr>
          <w:rFonts w:ascii="Times New Roman" w:hAnsi="Times New Roman" w:cs="Times New Roman" w:hint="eastAsia"/>
          <w:sz w:val="24"/>
          <w:szCs w:val="24"/>
        </w:rPr>
        <w:t>&gt;</w:t>
      </w:r>
      <w:r w:rsidR="006E02F0">
        <w:rPr>
          <w:rFonts w:ascii="Times New Roman" w:hAnsi="Times New Roman" w:cs="Times New Roman" w:hint="eastAsia"/>
          <w:sz w:val="24"/>
          <w:szCs w:val="24"/>
        </w:rPr>
        <w:t>750</w:t>
      </w:r>
      <w:r w:rsidR="006E02F0">
        <w:rPr>
          <w:rFonts w:ascii="Times New Roman" w:hAnsi="Times New Roman" w:cs="Times New Roman" w:hint="eastAsia"/>
          <w:sz w:val="24"/>
          <w:szCs w:val="24"/>
        </w:rPr>
        <w:t>次</w:t>
      </w:r>
      <w:r w:rsidR="004B3EAC">
        <w:rPr>
          <w:rFonts w:ascii="Times New Roman" w:hAnsi="Times New Roman" w:cs="Times New Roman" w:hint="eastAsia"/>
          <w:sz w:val="24"/>
          <w:szCs w:val="24"/>
        </w:rPr>
        <w:t>，</w:t>
      </w:r>
      <w:r w:rsidR="00FB651C" w:rsidRPr="00FB651C">
        <w:rPr>
          <w:rFonts w:ascii="Times New Roman" w:hAnsi="Times New Roman" w:cs="Times New Roman"/>
          <w:sz w:val="24"/>
          <w:szCs w:val="24"/>
        </w:rPr>
        <w:t>h-index</w:t>
      </w:r>
      <w:r w:rsidR="00FB651C">
        <w:rPr>
          <w:rFonts w:ascii="Times New Roman" w:hAnsi="Times New Roman" w:cs="Times New Roman" w:hint="eastAsia"/>
          <w:sz w:val="24"/>
          <w:szCs w:val="24"/>
        </w:rPr>
        <w:t xml:space="preserve"> 17</w:t>
      </w:r>
      <w:r w:rsidR="006E02F0">
        <w:rPr>
          <w:rFonts w:ascii="Times New Roman" w:hAnsi="Times New Roman" w:cs="Times New Roman" w:hint="eastAsia"/>
          <w:sz w:val="24"/>
          <w:szCs w:val="24"/>
        </w:rPr>
        <w:t>。</w:t>
      </w:r>
      <w:r w:rsidR="0050468C">
        <w:rPr>
          <w:rFonts w:ascii="Times New Roman" w:hAnsi="Times New Roman" w:cs="Times New Roman" w:hint="eastAsia"/>
          <w:sz w:val="24"/>
          <w:szCs w:val="24"/>
        </w:rPr>
        <w:t>指导学生获得第六届“互联网</w:t>
      </w:r>
      <w:r w:rsidR="0050468C">
        <w:rPr>
          <w:rFonts w:ascii="Times New Roman" w:hAnsi="Times New Roman" w:cs="Times New Roman" w:hint="eastAsia"/>
          <w:sz w:val="24"/>
          <w:szCs w:val="24"/>
        </w:rPr>
        <w:t>+</w:t>
      </w:r>
      <w:r w:rsidR="0050468C">
        <w:rPr>
          <w:rFonts w:ascii="Times New Roman" w:hAnsi="Times New Roman" w:cs="Times New Roman" w:hint="eastAsia"/>
          <w:sz w:val="24"/>
          <w:szCs w:val="24"/>
        </w:rPr>
        <w:t>”中国国际大学生创新创业大赛国家级银奖。</w:t>
      </w:r>
    </w:p>
    <w:p w14:paraId="21C4A482" w14:textId="77777777" w:rsidR="00385A97" w:rsidRPr="0020319A" w:rsidRDefault="00385A97" w:rsidP="00EC336D">
      <w:pPr>
        <w:rPr>
          <w:rFonts w:ascii="Times New Roman" w:hAnsi="Times New Roman" w:cs="Times New Roman"/>
          <w:sz w:val="24"/>
          <w:szCs w:val="24"/>
        </w:rPr>
      </w:pPr>
    </w:p>
    <w:p w14:paraId="1DB60DD5" w14:textId="77777777" w:rsidR="00EC336D" w:rsidRPr="0020319A" w:rsidRDefault="00EC336D" w:rsidP="00EC336D">
      <w:pPr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b/>
          <w:sz w:val="28"/>
        </w:rPr>
        <w:t>四、学术成果</w:t>
      </w:r>
    </w:p>
    <w:p w14:paraId="6C3D76CC" w14:textId="77777777" w:rsidR="00EC336D" w:rsidRPr="00CE7E4A" w:rsidRDefault="00EC336D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E7E4A">
        <w:rPr>
          <w:rFonts w:ascii="Times New Roman" w:hAnsi="Times New Roman" w:cs="Times New Roman"/>
          <w:sz w:val="24"/>
          <w:szCs w:val="24"/>
        </w:rPr>
        <w:t>一</w:t>
      </w:r>
      <w:proofErr w:type="gramEnd"/>
      <w:r w:rsidRPr="00CE7E4A">
        <w:rPr>
          <w:rFonts w:ascii="Times New Roman" w:hAnsi="Times New Roman" w:cs="Times New Roman"/>
          <w:sz w:val="24"/>
          <w:szCs w:val="24"/>
        </w:rPr>
        <w:t xml:space="preserve">) </w:t>
      </w:r>
      <w:r w:rsidRPr="00CE7E4A">
        <w:rPr>
          <w:rFonts w:ascii="Times New Roman" w:hAnsi="Times New Roman" w:cs="Times New Roman"/>
          <w:sz w:val="24"/>
          <w:szCs w:val="24"/>
        </w:rPr>
        <w:t>代表性论文</w:t>
      </w:r>
      <w:r w:rsidRPr="00CE7E4A">
        <w:rPr>
          <w:rFonts w:ascii="Times New Roman" w:hAnsi="Times New Roman" w:cs="Times New Roman"/>
          <w:sz w:val="24"/>
          <w:szCs w:val="24"/>
        </w:rPr>
        <w:t>(</w:t>
      </w:r>
      <w:r w:rsidR="00512C09">
        <w:rPr>
          <w:rFonts w:ascii="Times New Roman" w:hAnsi="Times New Roman" w:cs="Times New Roman" w:hint="eastAsia"/>
          <w:sz w:val="24"/>
          <w:szCs w:val="24"/>
        </w:rPr>
        <w:t>5</w:t>
      </w:r>
      <w:r w:rsidRPr="00CE7E4A">
        <w:rPr>
          <w:rFonts w:ascii="Times New Roman" w:hAnsi="Times New Roman" w:cs="Times New Roman"/>
          <w:sz w:val="24"/>
          <w:szCs w:val="24"/>
        </w:rPr>
        <w:t>篇</w:t>
      </w:r>
      <w:r w:rsidRPr="00CE7E4A">
        <w:rPr>
          <w:rFonts w:ascii="Times New Roman" w:hAnsi="Times New Roman" w:cs="Times New Roman"/>
          <w:sz w:val="24"/>
          <w:szCs w:val="24"/>
        </w:rPr>
        <w:t>)</w:t>
      </w:r>
    </w:p>
    <w:p w14:paraId="54730F85" w14:textId="5B1F4EA8" w:rsidR="0020319A" w:rsidRPr="003C7BBB" w:rsidRDefault="0020319A" w:rsidP="0020319A">
      <w:pPr>
        <w:widowControl/>
        <w:shd w:val="clear" w:color="auto" w:fill="FFFFFF"/>
        <w:spacing w:after="150"/>
        <w:ind w:left="420" w:hanging="420"/>
        <w:jc w:val="left"/>
        <w:rPr>
          <w:rFonts w:ascii="Times New Roman" w:hAnsi="Times New Roman" w:cs="Times New Roman"/>
          <w:color w:val="333333"/>
          <w:kern w:val="0"/>
          <w:szCs w:val="21"/>
        </w:rPr>
      </w:pPr>
      <w:r w:rsidRPr="003C7BBB">
        <w:rPr>
          <w:rFonts w:ascii="Times New Roman" w:hAnsi="Times New Roman" w:cs="Times New Roman"/>
          <w:color w:val="333333"/>
          <w:kern w:val="0"/>
          <w:szCs w:val="21"/>
        </w:rPr>
        <w:t>[1] </w:t>
      </w:r>
      <w:r w:rsidRPr="003C7BBB">
        <w:rPr>
          <w:rFonts w:ascii="Times New Roman" w:hAnsi="Times New Roman" w:cs="Times New Roman"/>
          <w:color w:val="333333"/>
          <w:kern w:val="0"/>
          <w:szCs w:val="21"/>
          <w:u w:val="single"/>
        </w:rPr>
        <w:t>Y. Dong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#, C. Wu#, C. Zhang, Y. Liu, J. Cheng*, J. Lin*. Bandgap prediction by deep learning in configurationally hybridized graphene and boron nitride. </w:t>
      </w:r>
      <w:proofErr w:type="spellStart"/>
      <w:r w:rsidRPr="003C7BBB">
        <w:rPr>
          <w:rFonts w:ascii="Times New Roman" w:hAnsi="Times New Roman" w:cs="Times New Roman"/>
          <w:b/>
          <w:bCs/>
          <w:color w:val="333333"/>
          <w:kern w:val="0"/>
          <w:szCs w:val="21"/>
        </w:rPr>
        <w:t>npj</w:t>
      </w:r>
      <w:proofErr w:type="spellEnd"/>
      <w:r w:rsidRPr="003C7BBB">
        <w:rPr>
          <w:rFonts w:ascii="Times New Roman" w:hAnsi="Times New Roman" w:cs="Times New Roman"/>
          <w:b/>
          <w:bCs/>
          <w:color w:val="333333"/>
          <w:kern w:val="0"/>
          <w:szCs w:val="21"/>
        </w:rPr>
        <w:t xml:space="preserve"> Computational Materials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, 2019, 5, 26. (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被</w:t>
      </w:r>
      <w:r w:rsidR="0050468C">
        <w:rPr>
          <w:rFonts w:ascii="Times New Roman" w:hAnsi="Times New Roman" w:cs="Times New Roman"/>
          <w:color w:val="333333"/>
          <w:kern w:val="0"/>
          <w:szCs w:val="21"/>
        </w:rPr>
        <w:t>科技日报、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中国日报、海外网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-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人民日报海外版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, ScienceDaily, Phys.org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等中外媒体广泛报道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)</w:t>
      </w:r>
    </w:p>
    <w:p w14:paraId="5D274738" w14:textId="77777777" w:rsidR="0020319A" w:rsidRPr="003C7BBB" w:rsidRDefault="0020319A" w:rsidP="0020319A">
      <w:pPr>
        <w:widowControl/>
        <w:shd w:val="clear" w:color="auto" w:fill="FFFFFF"/>
        <w:spacing w:after="150"/>
        <w:ind w:left="420" w:hanging="420"/>
        <w:jc w:val="left"/>
        <w:rPr>
          <w:rFonts w:ascii="Times New Roman" w:hAnsi="Times New Roman" w:cs="Times New Roman"/>
          <w:color w:val="333333"/>
          <w:kern w:val="0"/>
          <w:szCs w:val="21"/>
        </w:rPr>
      </w:pPr>
      <w:r w:rsidRPr="003C7BBB">
        <w:rPr>
          <w:rFonts w:ascii="Times New Roman" w:hAnsi="Times New Roman" w:cs="Times New Roman"/>
          <w:color w:val="333333"/>
          <w:kern w:val="0"/>
          <w:szCs w:val="21"/>
        </w:rPr>
        <w:lastRenderedPageBreak/>
        <w:t>[2] </w:t>
      </w:r>
      <w:r w:rsidRPr="003C7BBB">
        <w:rPr>
          <w:rFonts w:ascii="Times New Roman" w:hAnsi="Times New Roman" w:cs="Times New Roman"/>
          <w:color w:val="333333"/>
          <w:kern w:val="0"/>
          <w:szCs w:val="21"/>
          <w:u w:val="single"/>
        </w:rPr>
        <w:t>Y. Dong</w:t>
      </w:r>
      <w:r w:rsidRPr="003C7BBB">
        <w:rPr>
          <w:rFonts w:ascii="Times New Roman" w:hAnsi="Times New Roman" w:cs="Times New Roman"/>
          <w:color w:val="333333"/>
          <w:spacing w:val="15"/>
          <w:kern w:val="0"/>
          <w:szCs w:val="21"/>
        </w:rPr>
        <w:t>, 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 xml:space="preserve">Dynamical Analysis of Non-Fourier Heat Conduction and Its Application in </w:t>
      </w:r>
      <w:proofErr w:type="spellStart"/>
      <w:r w:rsidRPr="003C7BBB">
        <w:rPr>
          <w:rFonts w:ascii="Times New Roman" w:hAnsi="Times New Roman" w:cs="Times New Roman"/>
          <w:color w:val="333333"/>
          <w:kern w:val="0"/>
          <w:szCs w:val="21"/>
        </w:rPr>
        <w:t>Nanosystems</w:t>
      </w:r>
      <w:proofErr w:type="spellEnd"/>
      <w:r w:rsidRPr="003C7BBB">
        <w:rPr>
          <w:rFonts w:ascii="Times New Roman" w:hAnsi="Times New Roman" w:cs="Times New Roman"/>
          <w:color w:val="333333"/>
          <w:kern w:val="0"/>
          <w:szCs w:val="21"/>
        </w:rPr>
        <w:t>, Berlin: Springer, 2015. (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入选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Springer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出版社世界优秀博士论文丛书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)</w:t>
      </w:r>
    </w:p>
    <w:p w14:paraId="46E40A62" w14:textId="77777777" w:rsidR="0020319A" w:rsidRPr="003C7BBB" w:rsidRDefault="0020319A" w:rsidP="0020319A">
      <w:pPr>
        <w:widowControl/>
        <w:shd w:val="clear" w:color="auto" w:fill="FFFFFF"/>
        <w:spacing w:after="150"/>
        <w:ind w:left="420" w:hanging="420"/>
        <w:jc w:val="left"/>
        <w:rPr>
          <w:rFonts w:ascii="Times New Roman" w:hAnsi="Times New Roman" w:cs="Times New Roman"/>
          <w:color w:val="333333"/>
          <w:kern w:val="0"/>
          <w:szCs w:val="21"/>
        </w:rPr>
      </w:pPr>
      <w:proofErr w:type="gramStart"/>
      <w:r w:rsidRPr="003C7BBB">
        <w:rPr>
          <w:rFonts w:ascii="Times New Roman" w:hAnsi="Times New Roman" w:cs="Times New Roman"/>
          <w:color w:val="333333"/>
          <w:kern w:val="0"/>
          <w:szCs w:val="21"/>
        </w:rPr>
        <w:t>[3] R. Y. Dong, </w:t>
      </w:r>
      <w:r w:rsidRPr="003C7BBB">
        <w:rPr>
          <w:rFonts w:ascii="Times New Roman" w:hAnsi="Times New Roman" w:cs="Times New Roman"/>
          <w:color w:val="333333"/>
          <w:kern w:val="0"/>
          <w:szCs w:val="21"/>
          <w:u w:val="single"/>
        </w:rPr>
        <w:t>Y. Dong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*, A. </w:t>
      </w:r>
      <w:proofErr w:type="spellStart"/>
      <w:r w:rsidRPr="003C7BBB">
        <w:rPr>
          <w:rFonts w:ascii="Times New Roman" w:hAnsi="Times New Roman" w:cs="Times New Roman"/>
          <w:color w:val="333333"/>
          <w:kern w:val="0"/>
          <w:szCs w:val="21"/>
        </w:rPr>
        <w:t>Sellitto</w:t>
      </w:r>
      <w:proofErr w:type="spellEnd"/>
      <w:r w:rsidRPr="003C7BBB">
        <w:rPr>
          <w:rFonts w:ascii="Times New Roman" w:hAnsi="Times New Roman" w:cs="Times New Roman"/>
          <w:color w:val="333333"/>
          <w:kern w:val="0"/>
          <w:szCs w:val="21"/>
        </w:rPr>
        <w:t>*.</w:t>
      </w:r>
      <w:proofErr w:type="gramEnd"/>
      <w:r w:rsidRPr="003C7BBB">
        <w:rPr>
          <w:rFonts w:ascii="Times New Roman" w:hAnsi="Times New Roman" w:cs="Times New Roman"/>
          <w:color w:val="333333"/>
          <w:kern w:val="0"/>
          <w:szCs w:val="21"/>
        </w:rPr>
        <w:t> </w:t>
      </w:r>
      <w:proofErr w:type="gramStart"/>
      <w:r w:rsidRPr="003C7BBB">
        <w:rPr>
          <w:rFonts w:ascii="Times New Roman" w:hAnsi="Times New Roman" w:cs="Times New Roman"/>
          <w:color w:val="333333"/>
          <w:kern w:val="0"/>
          <w:szCs w:val="21"/>
        </w:rPr>
        <w:t xml:space="preserve">An analogy analysis between one-dimensional non-Fourier heat conduction and non-Newtonian flow in </w:t>
      </w:r>
      <w:proofErr w:type="spellStart"/>
      <w:r w:rsidRPr="003C7BBB">
        <w:rPr>
          <w:rFonts w:ascii="Times New Roman" w:hAnsi="Times New Roman" w:cs="Times New Roman"/>
          <w:color w:val="333333"/>
          <w:kern w:val="0"/>
          <w:szCs w:val="21"/>
        </w:rPr>
        <w:t>nanosystems</w:t>
      </w:r>
      <w:proofErr w:type="spellEnd"/>
      <w:r w:rsidRPr="003C7BBB">
        <w:rPr>
          <w:rFonts w:ascii="Times New Roman" w:hAnsi="Times New Roman" w:cs="Times New Roman"/>
          <w:color w:val="333333"/>
          <w:kern w:val="0"/>
          <w:szCs w:val="21"/>
        </w:rPr>
        <w:t>.</w:t>
      </w:r>
      <w:proofErr w:type="gramEnd"/>
      <w:r w:rsidRPr="003C7BBB">
        <w:rPr>
          <w:rFonts w:ascii="Times New Roman" w:hAnsi="Times New Roman" w:cs="Times New Roman"/>
          <w:color w:val="333333"/>
          <w:kern w:val="0"/>
          <w:szCs w:val="21"/>
        </w:rPr>
        <w:t> </w:t>
      </w:r>
      <w:proofErr w:type="gramStart"/>
      <w:r w:rsidRPr="003C7BBB">
        <w:rPr>
          <w:rFonts w:ascii="Times New Roman" w:hAnsi="Times New Roman" w:cs="Times New Roman"/>
          <w:b/>
          <w:bCs/>
          <w:color w:val="333333"/>
          <w:kern w:val="0"/>
          <w:szCs w:val="21"/>
        </w:rPr>
        <w:t>International Journal of Heat and Mass Transfer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, 2021, 164, 120519.</w:t>
      </w:r>
      <w:proofErr w:type="gramEnd"/>
    </w:p>
    <w:p w14:paraId="356F1FAE" w14:textId="77777777" w:rsidR="0020319A" w:rsidRPr="003C7BBB" w:rsidRDefault="0020319A" w:rsidP="0020319A">
      <w:pPr>
        <w:widowControl/>
        <w:shd w:val="clear" w:color="auto" w:fill="FFFFFF"/>
        <w:spacing w:after="150"/>
        <w:ind w:left="420" w:hanging="420"/>
        <w:jc w:val="left"/>
        <w:rPr>
          <w:rFonts w:ascii="Times New Roman" w:hAnsi="Times New Roman" w:cs="Times New Roman"/>
          <w:color w:val="333333"/>
          <w:kern w:val="0"/>
          <w:szCs w:val="21"/>
        </w:rPr>
      </w:pPr>
      <w:r w:rsidRPr="003C7BBB">
        <w:rPr>
          <w:rFonts w:ascii="Times New Roman" w:hAnsi="Times New Roman" w:cs="Times New Roman"/>
          <w:color w:val="333333"/>
          <w:kern w:val="0"/>
          <w:szCs w:val="21"/>
        </w:rPr>
        <w:t>[4] </w:t>
      </w:r>
      <w:r w:rsidRPr="003C7BBB">
        <w:rPr>
          <w:rFonts w:ascii="Times New Roman" w:hAnsi="Times New Roman" w:cs="Times New Roman"/>
          <w:color w:val="333333"/>
          <w:kern w:val="0"/>
          <w:szCs w:val="21"/>
          <w:u w:val="single"/>
        </w:rPr>
        <w:t>Y. Dong#,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 D. Li#, C. Zhang, C. Wu, H. Wang, M. Xin, J. Cheng, J. Lin*. </w:t>
      </w:r>
      <w:proofErr w:type="gramStart"/>
      <w:r w:rsidRPr="003C7BBB">
        <w:rPr>
          <w:rFonts w:ascii="Times New Roman" w:hAnsi="Times New Roman" w:cs="Times New Roman"/>
          <w:color w:val="333333"/>
          <w:kern w:val="0"/>
          <w:szCs w:val="21"/>
        </w:rPr>
        <w:t xml:space="preserve">Inverse design of two-dimensional graphene/h-BN hybrids by a </w:t>
      </w:r>
      <w:proofErr w:type="spellStart"/>
      <w:r w:rsidRPr="003C7BBB">
        <w:rPr>
          <w:rFonts w:ascii="Times New Roman" w:hAnsi="Times New Roman" w:cs="Times New Roman"/>
          <w:color w:val="333333"/>
          <w:kern w:val="0"/>
          <w:szCs w:val="21"/>
        </w:rPr>
        <w:t>regressional</w:t>
      </w:r>
      <w:proofErr w:type="spellEnd"/>
      <w:r w:rsidRPr="003C7BBB">
        <w:rPr>
          <w:rFonts w:ascii="Times New Roman" w:hAnsi="Times New Roman" w:cs="Times New Roman"/>
          <w:color w:val="333333"/>
          <w:kern w:val="0"/>
          <w:szCs w:val="21"/>
        </w:rPr>
        <w:t xml:space="preserve"> and conditional GAN.</w:t>
      </w:r>
      <w:proofErr w:type="gramEnd"/>
      <w:r w:rsidRPr="003C7BBB">
        <w:rPr>
          <w:rFonts w:ascii="Times New Roman" w:hAnsi="Times New Roman" w:cs="Times New Roman"/>
          <w:color w:val="333333"/>
          <w:kern w:val="0"/>
          <w:szCs w:val="21"/>
        </w:rPr>
        <w:t> </w:t>
      </w:r>
      <w:r w:rsidRPr="003C7BBB">
        <w:rPr>
          <w:rFonts w:ascii="Times New Roman" w:hAnsi="Times New Roman" w:cs="Times New Roman"/>
          <w:b/>
          <w:bCs/>
          <w:color w:val="333333"/>
          <w:kern w:val="0"/>
          <w:szCs w:val="21"/>
        </w:rPr>
        <w:t>Carbon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, 2020, 169, 9-16.</w:t>
      </w:r>
    </w:p>
    <w:p w14:paraId="56D90BBE" w14:textId="49E118BE" w:rsidR="00EC336D" w:rsidRDefault="0020319A" w:rsidP="0020319A">
      <w:pPr>
        <w:widowControl/>
        <w:shd w:val="clear" w:color="auto" w:fill="FFFFFF"/>
        <w:spacing w:after="150"/>
        <w:ind w:left="420" w:hanging="420"/>
        <w:jc w:val="left"/>
        <w:rPr>
          <w:rFonts w:ascii="Times New Roman" w:hAnsi="Times New Roman" w:cs="Times New Roman"/>
          <w:color w:val="333333"/>
          <w:kern w:val="0"/>
          <w:szCs w:val="21"/>
        </w:rPr>
      </w:pPr>
      <w:proofErr w:type="gramStart"/>
      <w:r w:rsidRPr="003C7BBB">
        <w:rPr>
          <w:rFonts w:ascii="Times New Roman" w:hAnsi="Times New Roman" w:cs="Times New Roman"/>
          <w:color w:val="333333"/>
          <w:kern w:val="0"/>
          <w:szCs w:val="21"/>
        </w:rPr>
        <w:t>[5] </w:t>
      </w:r>
      <w:r w:rsidRPr="003C7BBB">
        <w:rPr>
          <w:rFonts w:ascii="Times New Roman" w:hAnsi="Times New Roman" w:cs="Times New Roman"/>
          <w:color w:val="333333"/>
          <w:kern w:val="0"/>
          <w:szCs w:val="21"/>
          <w:u w:val="single"/>
        </w:rPr>
        <w:t>Y. Dong</w:t>
      </w:r>
      <w:r w:rsidRPr="003C7BBB">
        <w:rPr>
          <w:rFonts w:ascii="Times New Roman" w:hAnsi="Times New Roman" w:cs="Times New Roman"/>
          <w:color w:val="333333"/>
          <w:spacing w:val="15"/>
          <w:kern w:val="0"/>
          <w:szCs w:val="21"/>
        </w:rPr>
        <w:t>, 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S. C. </w:t>
      </w:r>
      <w:proofErr w:type="spellStart"/>
      <w:r w:rsidRPr="003C7BBB">
        <w:rPr>
          <w:rFonts w:ascii="Times New Roman" w:hAnsi="Times New Roman" w:cs="Times New Roman"/>
          <w:color w:val="333333"/>
          <w:kern w:val="0"/>
          <w:szCs w:val="21"/>
        </w:rPr>
        <w:t>Rismiller</w:t>
      </w:r>
      <w:proofErr w:type="spellEnd"/>
      <w:r w:rsidRPr="003C7BBB">
        <w:rPr>
          <w:rFonts w:ascii="Times New Roman" w:hAnsi="Times New Roman" w:cs="Times New Roman"/>
          <w:color w:val="333333"/>
          <w:kern w:val="0"/>
          <w:szCs w:val="21"/>
        </w:rPr>
        <w:t>, J. Lin *.</w:t>
      </w:r>
      <w:proofErr w:type="gramEnd"/>
      <w:r w:rsidRPr="003C7BBB">
        <w:rPr>
          <w:rFonts w:ascii="Times New Roman" w:hAnsi="Times New Roman" w:cs="Times New Roman"/>
          <w:color w:val="333333"/>
          <w:kern w:val="0"/>
          <w:szCs w:val="21"/>
        </w:rPr>
        <w:t> </w:t>
      </w:r>
      <w:proofErr w:type="gramStart"/>
      <w:r w:rsidRPr="003C7BBB">
        <w:rPr>
          <w:rFonts w:ascii="Times New Roman" w:hAnsi="Times New Roman" w:cs="Times New Roman"/>
          <w:color w:val="333333"/>
          <w:kern w:val="0"/>
          <w:szCs w:val="21"/>
        </w:rPr>
        <w:t>Molecular Dynamic Simulation of Layered Graphene Clusters Formation from Polyimides under Extreme Conditions.</w:t>
      </w:r>
      <w:proofErr w:type="gramEnd"/>
      <w:r w:rsidRPr="003C7BBB">
        <w:rPr>
          <w:rFonts w:ascii="Times New Roman" w:hAnsi="Times New Roman" w:cs="Times New Roman"/>
          <w:color w:val="333333"/>
          <w:kern w:val="0"/>
          <w:szCs w:val="21"/>
        </w:rPr>
        <w:t> </w:t>
      </w:r>
      <w:proofErr w:type="gramStart"/>
      <w:r w:rsidRPr="003C7BBB">
        <w:rPr>
          <w:rFonts w:ascii="Times New Roman" w:hAnsi="Times New Roman" w:cs="Times New Roman"/>
          <w:b/>
          <w:bCs/>
          <w:color w:val="333333"/>
          <w:kern w:val="0"/>
          <w:szCs w:val="21"/>
        </w:rPr>
        <w:t>Carbon</w:t>
      </w:r>
      <w:r w:rsidRPr="003C7BBB">
        <w:rPr>
          <w:rFonts w:ascii="Times New Roman" w:hAnsi="Times New Roman" w:cs="Times New Roman"/>
          <w:color w:val="333333"/>
          <w:kern w:val="0"/>
          <w:szCs w:val="21"/>
        </w:rPr>
        <w:t>, 2016, 104, 47.</w:t>
      </w:r>
      <w:proofErr w:type="gramEnd"/>
    </w:p>
    <w:p w14:paraId="27CA8F54" w14:textId="77777777" w:rsidR="003C7BBB" w:rsidRDefault="003C7BBB" w:rsidP="0020319A">
      <w:pPr>
        <w:widowControl/>
        <w:shd w:val="clear" w:color="auto" w:fill="FFFFFF"/>
        <w:spacing w:after="150"/>
        <w:ind w:left="420" w:hanging="420"/>
        <w:jc w:val="left"/>
        <w:rPr>
          <w:rFonts w:ascii="Times New Roman" w:hAnsi="Times New Roman" w:cs="Times New Roman"/>
          <w:color w:val="333333"/>
          <w:kern w:val="0"/>
          <w:szCs w:val="21"/>
        </w:rPr>
      </w:pPr>
    </w:p>
    <w:p w14:paraId="20E95CFD" w14:textId="77777777" w:rsidR="003C7BBB" w:rsidRPr="003C7BBB" w:rsidRDefault="003C7BBB" w:rsidP="0020319A">
      <w:pPr>
        <w:widowControl/>
        <w:shd w:val="clear" w:color="auto" w:fill="FFFFFF"/>
        <w:spacing w:after="150"/>
        <w:ind w:left="420" w:hanging="420"/>
        <w:jc w:val="left"/>
        <w:rPr>
          <w:rFonts w:ascii="Times New Roman" w:hAnsi="Times New Roman" w:cs="Times New Roman"/>
          <w:color w:val="333333"/>
          <w:kern w:val="0"/>
          <w:szCs w:val="21"/>
        </w:rPr>
      </w:pPr>
    </w:p>
    <w:p w14:paraId="5FA44E7D" w14:textId="77777777" w:rsidR="00EC336D" w:rsidRPr="00CE7E4A" w:rsidRDefault="00EC336D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>(</w:t>
      </w:r>
      <w:r w:rsidRPr="00CE7E4A">
        <w:rPr>
          <w:rFonts w:ascii="Times New Roman" w:hAnsi="Times New Roman" w:cs="Times New Roman"/>
          <w:sz w:val="24"/>
          <w:szCs w:val="24"/>
        </w:rPr>
        <w:t>二</w:t>
      </w:r>
      <w:r w:rsidRPr="00CE7E4A">
        <w:rPr>
          <w:rFonts w:ascii="Times New Roman" w:hAnsi="Times New Roman" w:cs="Times New Roman"/>
          <w:sz w:val="24"/>
          <w:szCs w:val="24"/>
        </w:rPr>
        <w:t xml:space="preserve">) </w:t>
      </w:r>
      <w:r w:rsidRPr="00CE7E4A">
        <w:rPr>
          <w:rFonts w:ascii="Times New Roman" w:hAnsi="Times New Roman" w:cs="Times New Roman"/>
          <w:sz w:val="24"/>
          <w:szCs w:val="24"/>
        </w:rPr>
        <w:t>代表性科研项目</w:t>
      </w:r>
    </w:p>
    <w:p w14:paraId="40CB5F50" w14:textId="6F86887B" w:rsidR="00EC336D" w:rsidRDefault="0020319A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319A">
        <w:rPr>
          <w:rFonts w:ascii="Times New Roman" w:hAnsi="Times New Roman" w:cs="Times New Roman"/>
          <w:sz w:val="24"/>
          <w:szCs w:val="24"/>
        </w:rPr>
        <w:t>[1] </w:t>
      </w:r>
      <w:r w:rsidRPr="0020319A">
        <w:rPr>
          <w:rFonts w:ascii="Times New Roman" w:hAnsi="Times New Roman" w:cs="Times New Roman" w:hint="eastAsia"/>
          <w:sz w:val="24"/>
          <w:szCs w:val="24"/>
        </w:rPr>
        <w:t>国家自然科学基金青年项目，范德华作用对多层石墨</w:t>
      </w:r>
      <w:proofErr w:type="gramStart"/>
      <w:r w:rsidRPr="0020319A">
        <w:rPr>
          <w:rFonts w:ascii="Times New Roman" w:hAnsi="Times New Roman" w:cs="Times New Roman" w:hint="eastAsia"/>
          <w:sz w:val="24"/>
          <w:szCs w:val="24"/>
        </w:rPr>
        <w:t>烯</w:t>
      </w:r>
      <w:proofErr w:type="gramEnd"/>
      <w:r w:rsidRPr="0020319A">
        <w:rPr>
          <w:rFonts w:ascii="Times New Roman" w:hAnsi="Times New Roman" w:cs="Times New Roman" w:hint="eastAsia"/>
          <w:sz w:val="24"/>
          <w:szCs w:val="24"/>
        </w:rPr>
        <w:t>热导率影响及其声子导热机理，主持，</w:t>
      </w:r>
      <w:r w:rsidRPr="0020319A">
        <w:rPr>
          <w:rFonts w:ascii="Times New Roman" w:hAnsi="Times New Roman" w:cs="Times New Roman"/>
          <w:sz w:val="24"/>
          <w:szCs w:val="24"/>
        </w:rPr>
        <w:t>20</w:t>
      </w:r>
      <w:r w:rsidRPr="0020319A">
        <w:rPr>
          <w:rFonts w:ascii="Times New Roman" w:hAnsi="Times New Roman" w:cs="Times New Roman" w:hint="eastAsia"/>
          <w:sz w:val="24"/>
          <w:szCs w:val="24"/>
        </w:rPr>
        <w:t>21</w:t>
      </w:r>
      <w:r w:rsidRPr="0020319A">
        <w:rPr>
          <w:rFonts w:ascii="Times New Roman" w:hAnsi="Times New Roman" w:cs="Times New Roman"/>
          <w:sz w:val="24"/>
          <w:szCs w:val="24"/>
        </w:rPr>
        <w:t>.01-20</w:t>
      </w:r>
      <w:r w:rsidRPr="0020319A">
        <w:rPr>
          <w:rFonts w:ascii="Times New Roman" w:hAnsi="Times New Roman" w:cs="Times New Roman" w:hint="eastAsia"/>
          <w:sz w:val="24"/>
          <w:szCs w:val="24"/>
        </w:rPr>
        <w:t>23</w:t>
      </w:r>
      <w:r w:rsidRPr="0020319A">
        <w:rPr>
          <w:rFonts w:ascii="Times New Roman" w:hAnsi="Times New Roman" w:cs="Times New Roman"/>
          <w:sz w:val="24"/>
          <w:szCs w:val="24"/>
        </w:rPr>
        <w:t>.12</w:t>
      </w:r>
      <w:r w:rsidRPr="0020319A">
        <w:rPr>
          <w:rFonts w:ascii="Times New Roman" w:hAnsi="Times New Roman" w:cs="Times New Roman" w:hint="eastAsia"/>
          <w:sz w:val="24"/>
          <w:szCs w:val="24"/>
        </w:rPr>
        <w:t>，</w:t>
      </w:r>
      <w:r w:rsidRPr="0020319A">
        <w:rPr>
          <w:rFonts w:ascii="Times New Roman" w:hAnsi="Times New Roman" w:cs="Times New Roman" w:hint="eastAsia"/>
          <w:sz w:val="24"/>
          <w:szCs w:val="24"/>
        </w:rPr>
        <w:t>24</w:t>
      </w:r>
      <w:r w:rsidRPr="0020319A">
        <w:rPr>
          <w:rFonts w:ascii="Times New Roman" w:hAnsi="Times New Roman" w:cs="Times New Roman" w:hint="eastAsia"/>
          <w:sz w:val="24"/>
          <w:szCs w:val="24"/>
        </w:rPr>
        <w:t>万元。</w:t>
      </w:r>
    </w:p>
    <w:p w14:paraId="0F4AA926" w14:textId="5DAA9DB1" w:rsidR="00957028" w:rsidRPr="00957028" w:rsidRDefault="00957028" w:rsidP="009570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319A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0319A">
        <w:rPr>
          <w:rFonts w:ascii="Times New Roman" w:hAnsi="Times New Roman" w:cs="Times New Roman"/>
          <w:sz w:val="24"/>
          <w:szCs w:val="24"/>
        </w:rPr>
        <w:t>]</w:t>
      </w:r>
      <w:r w:rsidR="0085259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57028">
        <w:rPr>
          <w:rFonts w:ascii="Times New Roman" w:hAnsi="Times New Roman" w:cs="Times New Roman" w:hint="eastAsia"/>
          <w:sz w:val="24"/>
          <w:szCs w:val="24"/>
        </w:rPr>
        <w:t>浙江省重点研发项目，</w:t>
      </w:r>
      <w:r w:rsidRPr="00957028">
        <w:rPr>
          <w:rFonts w:ascii="Times New Roman" w:hAnsi="Times New Roman" w:cs="Times New Roman" w:hint="eastAsia"/>
          <w:sz w:val="24"/>
          <w:szCs w:val="24"/>
        </w:rPr>
        <w:t>2021C01132</w:t>
      </w:r>
      <w:r w:rsidRPr="00957028">
        <w:rPr>
          <w:rFonts w:ascii="Times New Roman" w:hAnsi="Times New Roman" w:cs="Times New Roman" w:hint="eastAsia"/>
          <w:sz w:val="24"/>
          <w:szCs w:val="24"/>
        </w:rPr>
        <w:t>，航空航天先进制造技术研究</w:t>
      </w:r>
      <w:r w:rsidRPr="00957028">
        <w:rPr>
          <w:rFonts w:ascii="Times New Roman" w:hAnsi="Times New Roman" w:cs="Times New Roman" w:hint="eastAsia"/>
          <w:sz w:val="24"/>
          <w:szCs w:val="24"/>
        </w:rPr>
        <w:t>-</w:t>
      </w:r>
      <w:r w:rsidRPr="00957028">
        <w:rPr>
          <w:rFonts w:ascii="Times New Roman" w:hAnsi="Times New Roman" w:cs="Times New Roman" w:hint="eastAsia"/>
          <w:sz w:val="24"/>
          <w:szCs w:val="24"/>
        </w:rPr>
        <w:t>飞机发动机关键零件精密复杂刀具设计与制造技术研究，</w:t>
      </w:r>
      <w:r>
        <w:rPr>
          <w:rFonts w:ascii="Times New Roman" w:hAnsi="Times New Roman" w:cs="Times New Roman" w:hint="eastAsia"/>
          <w:sz w:val="24"/>
          <w:szCs w:val="24"/>
        </w:rPr>
        <w:t>参与，</w:t>
      </w:r>
      <w:r w:rsidRPr="00957028">
        <w:rPr>
          <w:rFonts w:ascii="Times New Roman" w:hAnsi="Times New Roman" w:cs="Times New Roman" w:hint="eastAsia"/>
          <w:sz w:val="24"/>
          <w:szCs w:val="24"/>
        </w:rPr>
        <w:t>2021-01</w:t>
      </w:r>
      <w:r w:rsidRPr="00957028">
        <w:rPr>
          <w:rFonts w:ascii="Times New Roman" w:hAnsi="Times New Roman" w:cs="Times New Roman" w:hint="eastAsia"/>
          <w:sz w:val="24"/>
          <w:szCs w:val="24"/>
        </w:rPr>
        <w:t>至</w:t>
      </w:r>
      <w:r w:rsidRPr="00957028">
        <w:rPr>
          <w:rFonts w:ascii="Times New Roman" w:hAnsi="Times New Roman" w:cs="Times New Roman" w:hint="eastAsia"/>
          <w:sz w:val="24"/>
          <w:szCs w:val="24"/>
        </w:rPr>
        <w:t>2023-12</w:t>
      </w:r>
      <w:r w:rsidRPr="00957028">
        <w:rPr>
          <w:rFonts w:ascii="Times New Roman" w:hAnsi="Times New Roman" w:cs="Times New Roman" w:hint="eastAsia"/>
          <w:sz w:val="24"/>
          <w:szCs w:val="24"/>
        </w:rPr>
        <w:t>，</w:t>
      </w:r>
      <w:r w:rsidRPr="00957028">
        <w:rPr>
          <w:rFonts w:ascii="Times New Roman" w:hAnsi="Times New Roman" w:cs="Times New Roman" w:hint="eastAsia"/>
          <w:sz w:val="24"/>
          <w:szCs w:val="24"/>
        </w:rPr>
        <w:t>235</w:t>
      </w:r>
      <w:r w:rsidRPr="00957028">
        <w:rPr>
          <w:rFonts w:ascii="Times New Roman" w:hAnsi="Times New Roman" w:cs="Times New Roman" w:hint="eastAsia"/>
          <w:sz w:val="24"/>
          <w:szCs w:val="24"/>
        </w:rPr>
        <w:t>万元</w:t>
      </w:r>
      <w:r w:rsidR="00E75690" w:rsidRPr="0020319A">
        <w:rPr>
          <w:rFonts w:ascii="Times New Roman" w:hAnsi="Times New Roman" w:cs="Times New Roman" w:hint="eastAsia"/>
          <w:sz w:val="24"/>
          <w:szCs w:val="24"/>
        </w:rPr>
        <w:t>。</w:t>
      </w:r>
    </w:p>
    <w:p w14:paraId="172ED9BC" w14:textId="757089E1" w:rsidR="00957028" w:rsidRPr="00957028" w:rsidRDefault="00957028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319A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0319A">
        <w:rPr>
          <w:rFonts w:ascii="Times New Roman" w:hAnsi="Times New Roman" w:cs="Times New Roman"/>
          <w:sz w:val="24"/>
          <w:szCs w:val="24"/>
        </w:rPr>
        <w:t>]</w:t>
      </w:r>
      <w:r w:rsidR="0085259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57028">
        <w:rPr>
          <w:rFonts w:ascii="Times New Roman" w:hAnsi="Times New Roman" w:cs="Times New Roman" w:hint="eastAsia"/>
          <w:sz w:val="24"/>
          <w:szCs w:val="24"/>
        </w:rPr>
        <w:t>浙江省省属高校</w:t>
      </w:r>
      <w:r w:rsidR="00341D5F">
        <w:rPr>
          <w:rFonts w:ascii="Times New Roman" w:hAnsi="Times New Roman" w:cs="Times New Roman" w:hint="eastAsia"/>
          <w:sz w:val="24"/>
          <w:szCs w:val="24"/>
        </w:rPr>
        <w:t>基本业务经费</w:t>
      </w:r>
      <w:r w:rsidRPr="00957028">
        <w:rPr>
          <w:rFonts w:ascii="Times New Roman" w:hAnsi="Times New Roman" w:cs="Times New Roman" w:hint="eastAsia"/>
          <w:sz w:val="24"/>
          <w:szCs w:val="24"/>
        </w:rPr>
        <w:t>重点项目，集成电路装备关键零部件材料的热力特性研究，</w:t>
      </w:r>
      <w:r>
        <w:rPr>
          <w:rFonts w:ascii="Times New Roman" w:hAnsi="Times New Roman" w:cs="Times New Roman" w:hint="eastAsia"/>
          <w:sz w:val="24"/>
          <w:szCs w:val="24"/>
        </w:rPr>
        <w:t>主持，</w:t>
      </w:r>
      <w:r w:rsidRPr="00957028">
        <w:rPr>
          <w:rFonts w:ascii="Times New Roman" w:hAnsi="Times New Roman" w:cs="Times New Roman" w:hint="eastAsia"/>
          <w:sz w:val="24"/>
          <w:szCs w:val="24"/>
        </w:rPr>
        <w:t>2021-01</w:t>
      </w:r>
      <w:r w:rsidRPr="00957028">
        <w:rPr>
          <w:rFonts w:ascii="Times New Roman" w:hAnsi="Times New Roman" w:cs="Times New Roman" w:hint="eastAsia"/>
          <w:sz w:val="24"/>
          <w:szCs w:val="24"/>
        </w:rPr>
        <w:t>至</w:t>
      </w:r>
      <w:r w:rsidRPr="00957028">
        <w:rPr>
          <w:rFonts w:ascii="Times New Roman" w:hAnsi="Times New Roman" w:cs="Times New Roman" w:hint="eastAsia"/>
          <w:sz w:val="24"/>
          <w:szCs w:val="24"/>
        </w:rPr>
        <w:t>2023-01</w:t>
      </w:r>
      <w:r w:rsidRPr="00957028">
        <w:rPr>
          <w:rFonts w:ascii="Times New Roman" w:hAnsi="Times New Roman" w:cs="Times New Roman" w:hint="eastAsia"/>
          <w:sz w:val="24"/>
          <w:szCs w:val="24"/>
        </w:rPr>
        <w:t>，</w:t>
      </w:r>
      <w:r w:rsidRPr="00957028">
        <w:rPr>
          <w:rFonts w:ascii="Times New Roman" w:hAnsi="Times New Roman" w:cs="Times New Roman" w:hint="eastAsia"/>
          <w:sz w:val="24"/>
          <w:szCs w:val="24"/>
        </w:rPr>
        <w:t>20</w:t>
      </w:r>
      <w:r w:rsidRPr="00957028">
        <w:rPr>
          <w:rFonts w:ascii="Times New Roman" w:hAnsi="Times New Roman" w:cs="Times New Roman" w:hint="eastAsia"/>
          <w:sz w:val="24"/>
          <w:szCs w:val="24"/>
        </w:rPr>
        <w:t>万元</w:t>
      </w:r>
      <w:r w:rsidR="00E75690" w:rsidRPr="0020319A">
        <w:rPr>
          <w:rFonts w:ascii="Times New Roman" w:hAnsi="Times New Roman" w:cs="Times New Roman" w:hint="eastAsia"/>
          <w:sz w:val="24"/>
          <w:szCs w:val="24"/>
        </w:rPr>
        <w:t>。</w:t>
      </w:r>
    </w:p>
    <w:p w14:paraId="551463CB" w14:textId="77777777" w:rsidR="00EC336D" w:rsidRPr="00CE7E4A" w:rsidRDefault="00EC336D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>(</w:t>
      </w:r>
      <w:r w:rsidRPr="00CE7E4A">
        <w:rPr>
          <w:rFonts w:ascii="Times New Roman" w:hAnsi="Times New Roman" w:cs="Times New Roman"/>
          <w:sz w:val="24"/>
          <w:szCs w:val="24"/>
        </w:rPr>
        <w:t>三</w:t>
      </w:r>
      <w:r w:rsidRPr="00CE7E4A">
        <w:rPr>
          <w:rFonts w:ascii="Times New Roman" w:hAnsi="Times New Roman" w:cs="Times New Roman"/>
          <w:sz w:val="24"/>
          <w:szCs w:val="24"/>
        </w:rPr>
        <w:t xml:space="preserve">) </w:t>
      </w:r>
      <w:r w:rsidRPr="00CE7E4A">
        <w:rPr>
          <w:rFonts w:ascii="Times New Roman" w:hAnsi="Times New Roman" w:cs="Times New Roman"/>
          <w:sz w:val="24"/>
          <w:szCs w:val="24"/>
        </w:rPr>
        <w:t>科研奖励</w:t>
      </w:r>
    </w:p>
    <w:p w14:paraId="1BD647D1" w14:textId="2C71EB04" w:rsidR="00EC336D" w:rsidRPr="00CE7E4A" w:rsidRDefault="00957028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7028">
        <w:rPr>
          <w:rFonts w:ascii="Times New Roman" w:hAnsi="Times New Roman" w:cs="Times New Roman" w:hint="eastAsia"/>
          <w:sz w:val="24"/>
          <w:szCs w:val="24"/>
        </w:rPr>
        <w:t>中国工程热</w:t>
      </w:r>
      <w:proofErr w:type="gramStart"/>
      <w:r w:rsidRPr="00957028">
        <w:rPr>
          <w:rFonts w:ascii="Times New Roman" w:hAnsi="Times New Roman" w:cs="Times New Roman" w:hint="eastAsia"/>
          <w:sz w:val="24"/>
          <w:szCs w:val="24"/>
        </w:rPr>
        <w:t>物理学会吴仲</w:t>
      </w:r>
      <w:proofErr w:type="gramEnd"/>
      <w:r w:rsidRPr="00957028">
        <w:rPr>
          <w:rFonts w:ascii="Times New Roman" w:hAnsi="Times New Roman" w:cs="Times New Roman" w:hint="eastAsia"/>
          <w:sz w:val="24"/>
          <w:szCs w:val="24"/>
        </w:rPr>
        <w:t>华优秀学生奖</w:t>
      </w:r>
    </w:p>
    <w:p w14:paraId="068DCFE1" w14:textId="77777777" w:rsidR="00EC336D" w:rsidRPr="00CE7E4A" w:rsidRDefault="00EC336D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>(</w:t>
      </w:r>
      <w:r w:rsidRPr="00CE7E4A">
        <w:rPr>
          <w:rFonts w:ascii="Times New Roman" w:hAnsi="Times New Roman" w:cs="Times New Roman"/>
          <w:sz w:val="24"/>
          <w:szCs w:val="24"/>
        </w:rPr>
        <w:t>四</w:t>
      </w:r>
      <w:r w:rsidRPr="00CE7E4A">
        <w:rPr>
          <w:rFonts w:ascii="Times New Roman" w:hAnsi="Times New Roman" w:cs="Times New Roman"/>
          <w:sz w:val="24"/>
          <w:szCs w:val="24"/>
        </w:rPr>
        <w:t xml:space="preserve">) </w:t>
      </w:r>
      <w:r w:rsidR="005F3A62" w:rsidRPr="00CE7E4A">
        <w:rPr>
          <w:rFonts w:ascii="Times New Roman" w:hAnsi="Times New Roman" w:cs="Times New Roman"/>
          <w:sz w:val="24"/>
          <w:szCs w:val="24"/>
        </w:rPr>
        <w:t>知识产权</w:t>
      </w:r>
    </w:p>
    <w:p w14:paraId="29F55383" w14:textId="77777777" w:rsidR="00EC336D" w:rsidRPr="00CE7E4A" w:rsidRDefault="00EC336D" w:rsidP="00EC336D">
      <w:pPr>
        <w:rPr>
          <w:rFonts w:ascii="Times New Roman" w:hAnsi="Times New Roman" w:cs="Times New Roman"/>
        </w:rPr>
      </w:pPr>
    </w:p>
    <w:p w14:paraId="43919431" w14:textId="77777777" w:rsidR="00EC336D" w:rsidRPr="00CE7E4A" w:rsidRDefault="005F3A62" w:rsidP="005F3A62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五、主要荣誉</w:t>
      </w:r>
    </w:p>
    <w:p w14:paraId="47A381E4" w14:textId="77777777" w:rsidR="00957028" w:rsidRPr="00957028" w:rsidRDefault="00957028" w:rsidP="00957028">
      <w:pPr>
        <w:widowControl/>
        <w:shd w:val="clear" w:color="auto" w:fill="FFFFFF"/>
        <w:spacing w:after="150"/>
        <w:jc w:val="left"/>
        <w:rPr>
          <w:rFonts w:ascii="Times New Roman" w:hAnsi="Times New Roman" w:cs="Times New Roman"/>
          <w:sz w:val="24"/>
          <w:szCs w:val="24"/>
        </w:rPr>
      </w:pPr>
      <w:r w:rsidRPr="00957028">
        <w:rPr>
          <w:rFonts w:ascii="Times New Roman" w:hAnsi="Times New Roman" w:cs="Times New Roman" w:hint="eastAsia"/>
          <w:sz w:val="24"/>
          <w:szCs w:val="24"/>
        </w:rPr>
        <w:t>清华大学优秀毕业生</w:t>
      </w:r>
    </w:p>
    <w:p w14:paraId="66BAE650" w14:textId="77777777" w:rsidR="00957028" w:rsidRPr="00957028" w:rsidRDefault="00957028" w:rsidP="00957028">
      <w:pPr>
        <w:widowControl/>
        <w:shd w:val="clear" w:color="auto" w:fill="FFFFFF"/>
        <w:spacing w:after="150"/>
        <w:jc w:val="left"/>
        <w:rPr>
          <w:rFonts w:ascii="Times New Roman" w:hAnsi="Times New Roman" w:cs="Times New Roman"/>
          <w:sz w:val="24"/>
          <w:szCs w:val="24"/>
        </w:rPr>
      </w:pPr>
      <w:r w:rsidRPr="00957028">
        <w:rPr>
          <w:rFonts w:ascii="Times New Roman" w:hAnsi="Times New Roman" w:cs="Times New Roman" w:hint="eastAsia"/>
          <w:sz w:val="24"/>
          <w:szCs w:val="24"/>
        </w:rPr>
        <w:t>清华大学优秀博士论文一等奖</w:t>
      </w:r>
    </w:p>
    <w:p w14:paraId="2B2266C7" w14:textId="77777777" w:rsidR="00957028" w:rsidRPr="00957028" w:rsidRDefault="00957028" w:rsidP="00957028">
      <w:pPr>
        <w:widowControl/>
        <w:shd w:val="clear" w:color="auto" w:fill="FFFFFF"/>
        <w:spacing w:after="150"/>
        <w:jc w:val="left"/>
        <w:rPr>
          <w:rFonts w:ascii="Times New Roman" w:hAnsi="Times New Roman" w:cs="Times New Roman"/>
          <w:sz w:val="24"/>
          <w:szCs w:val="24"/>
        </w:rPr>
      </w:pPr>
      <w:r w:rsidRPr="00957028">
        <w:rPr>
          <w:rFonts w:ascii="Times New Roman" w:hAnsi="Times New Roman" w:cs="Times New Roman" w:hint="eastAsia"/>
          <w:sz w:val="24"/>
          <w:szCs w:val="24"/>
        </w:rPr>
        <w:t>中国工程热物理学会传热传质学术会议青年优秀论文一等奖</w:t>
      </w:r>
    </w:p>
    <w:p w14:paraId="4CBA199C" w14:textId="77777777" w:rsidR="00957028" w:rsidRPr="00957028" w:rsidRDefault="00957028" w:rsidP="001E0925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</w:p>
    <w:p w14:paraId="4BF45465" w14:textId="77777777" w:rsidR="005F3A62" w:rsidRPr="00CE7E4A" w:rsidRDefault="005F3A62" w:rsidP="005F3A62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六、学术兼职</w:t>
      </w:r>
    </w:p>
    <w:p w14:paraId="3CC0536C" w14:textId="77777777" w:rsidR="00957028" w:rsidRPr="00957028" w:rsidRDefault="00957028" w:rsidP="00957028">
      <w:pPr>
        <w:widowControl/>
        <w:shd w:val="clear" w:color="auto" w:fill="FFFFFF"/>
        <w:spacing w:after="150"/>
        <w:jc w:val="left"/>
        <w:rPr>
          <w:rFonts w:ascii="Times New Roman" w:hAnsi="Times New Roman" w:cs="Times New Roman"/>
          <w:sz w:val="24"/>
          <w:szCs w:val="24"/>
        </w:rPr>
      </w:pPr>
      <w:r w:rsidRPr="00957028">
        <w:rPr>
          <w:rFonts w:ascii="Times New Roman" w:hAnsi="Times New Roman" w:cs="Times New Roman"/>
          <w:sz w:val="24"/>
          <w:szCs w:val="24"/>
        </w:rPr>
        <w:t>[1]</w:t>
      </w:r>
      <w:r w:rsidRPr="00957028">
        <w:rPr>
          <w:rFonts w:ascii="Times New Roman" w:hAnsi="Times New Roman" w:cs="Times New Roman" w:hint="eastAsia"/>
          <w:sz w:val="24"/>
          <w:szCs w:val="24"/>
        </w:rPr>
        <w:t> </w:t>
      </w:r>
      <w:r w:rsidRPr="00957028">
        <w:rPr>
          <w:rFonts w:ascii="Times New Roman" w:hAnsi="Times New Roman" w:cs="Times New Roman" w:hint="eastAsia"/>
          <w:sz w:val="24"/>
          <w:szCs w:val="24"/>
        </w:rPr>
        <w:t>中国工程热物理学会传热传质分会青年委员会委员</w:t>
      </w:r>
    </w:p>
    <w:p w14:paraId="394D2B34" w14:textId="77777777" w:rsidR="00957028" w:rsidRPr="00957028" w:rsidRDefault="00957028" w:rsidP="00957028">
      <w:pPr>
        <w:widowControl/>
        <w:shd w:val="clear" w:color="auto" w:fill="FFFFFF"/>
        <w:spacing w:after="150"/>
        <w:jc w:val="left"/>
        <w:rPr>
          <w:rFonts w:ascii="Times New Roman" w:hAnsi="Times New Roman" w:cs="Times New Roman"/>
          <w:sz w:val="24"/>
          <w:szCs w:val="24"/>
        </w:rPr>
      </w:pPr>
      <w:r w:rsidRPr="00957028">
        <w:rPr>
          <w:rFonts w:ascii="Times New Roman" w:hAnsi="Times New Roman" w:cs="Times New Roman"/>
          <w:sz w:val="24"/>
          <w:szCs w:val="24"/>
        </w:rPr>
        <w:lastRenderedPageBreak/>
        <w:t>[</w:t>
      </w:r>
      <w:r w:rsidRPr="00957028">
        <w:rPr>
          <w:rFonts w:ascii="Times New Roman" w:hAnsi="Times New Roman" w:cs="Times New Roman" w:hint="eastAsia"/>
          <w:sz w:val="24"/>
          <w:szCs w:val="24"/>
        </w:rPr>
        <w:t>2</w:t>
      </w:r>
      <w:r w:rsidRPr="00957028">
        <w:rPr>
          <w:rFonts w:ascii="Times New Roman" w:hAnsi="Times New Roman" w:cs="Times New Roman"/>
          <w:sz w:val="24"/>
          <w:szCs w:val="24"/>
        </w:rPr>
        <w:t>]</w:t>
      </w:r>
      <w:r w:rsidRPr="00957028">
        <w:rPr>
          <w:rFonts w:ascii="Times New Roman" w:hAnsi="Times New Roman" w:cs="Times New Roman" w:hint="eastAsia"/>
          <w:sz w:val="24"/>
          <w:szCs w:val="24"/>
        </w:rPr>
        <w:t> </w:t>
      </w:r>
      <w:r w:rsidRPr="00957028">
        <w:rPr>
          <w:rFonts w:ascii="Times New Roman" w:hAnsi="Times New Roman" w:cs="Times New Roman" w:hint="eastAsia"/>
          <w:sz w:val="24"/>
          <w:szCs w:val="24"/>
        </w:rPr>
        <w:t>深圳市人工智能产业协会人工智能材料应用首席科学家</w:t>
      </w:r>
    </w:p>
    <w:p w14:paraId="607F42FB" w14:textId="77777777" w:rsidR="00957028" w:rsidRPr="00957028" w:rsidRDefault="00957028" w:rsidP="00957028">
      <w:pPr>
        <w:widowControl/>
        <w:shd w:val="clear" w:color="auto" w:fill="FFFFFF"/>
        <w:spacing w:after="150"/>
        <w:jc w:val="left"/>
        <w:rPr>
          <w:rFonts w:ascii="Times New Roman" w:hAnsi="Times New Roman" w:cs="Times New Roman"/>
          <w:sz w:val="24"/>
          <w:szCs w:val="24"/>
        </w:rPr>
      </w:pPr>
      <w:r w:rsidRPr="00957028">
        <w:rPr>
          <w:rFonts w:ascii="Times New Roman" w:hAnsi="Times New Roman" w:cs="Times New Roman"/>
          <w:sz w:val="24"/>
          <w:szCs w:val="24"/>
        </w:rPr>
        <w:t>[</w:t>
      </w:r>
      <w:r w:rsidRPr="00957028">
        <w:rPr>
          <w:rFonts w:ascii="Times New Roman" w:hAnsi="Times New Roman" w:cs="Times New Roman" w:hint="eastAsia"/>
          <w:sz w:val="24"/>
          <w:szCs w:val="24"/>
        </w:rPr>
        <w:t>3</w:t>
      </w:r>
      <w:r w:rsidRPr="00957028">
        <w:rPr>
          <w:rFonts w:ascii="Times New Roman" w:hAnsi="Times New Roman" w:cs="Times New Roman"/>
          <w:sz w:val="24"/>
          <w:szCs w:val="24"/>
        </w:rPr>
        <w:t>]</w:t>
      </w:r>
      <w:r w:rsidRPr="00957028">
        <w:rPr>
          <w:rFonts w:ascii="Times New Roman" w:hAnsi="Times New Roman" w:cs="Times New Roman" w:hint="eastAsia"/>
          <w:sz w:val="24"/>
          <w:szCs w:val="24"/>
        </w:rPr>
        <w:t> </w:t>
      </w:r>
      <w:r w:rsidRPr="00957028">
        <w:rPr>
          <w:rFonts w:ascii="Times New Roman" w:hAnsi="Times New Roman" w:cs="Times New Roman" w:hint="eastAsia"/>
          <w:sz w:val="24"/>
          <w:szCs w:val="24"/>
        </w:rPr>
        <w:t>宁波市能</w:t>
      </w:r>
      <w:proofErr w:type="gramStart"/>
      <w:r w:rsidRPr="00957028">
        <w:rPr>
          <w:rFonts w:ascii="Times New Roman" w:hAnsi="Times New Roman" w:cs="Times New Roman" w:hint="eastAsia"/>
          <w:sz w:val="24"/>
          <w:szCs w:val="24"/>
        </w:rPr>
        <w:t>源材料</w:t>
      </w:r>
      <w:proofErr w:type="gramEnd"/>
      <w:r w:rsidRPr="00957028">
        <w:rPr>
          <w:rFonts w:ascii="Times New Roman" w:hAnsi="Times New Roman" w:cs="Times New Roman" w:hint="eastAsia"/>
          <w:sz w:val="24"/>
          <w:szCs w:val="24"/>
        </w:rPr>
        <w:t>与技术重点实验室学术委员会委员</w:t>
      </w:r>
    </w:p>
    <w:p w14:paraId="1567A567" w14:textId="77777777" w:rsidR="001E26F8" w:rsidRPr="00957028" w:rsidRDefault="001E26F8">
      <w:pPr>
        <w:rPr>
          <w:rFonts w:ascii="Times New Roman" w:hAnsi="Times New Roman" w:cs="Times New Roman"/>
        </w:rPr>
      </w:pPr>
    </w:p>
    <w:sectPr w:rsidR="001E26F8" w:rsidRPr="009570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C48A9" w14:textId="77777777" w:rsidR="00745985" w:rsidRDefault="00745985" w:rsidP="005D6DD3">
      <w:r>
        <w:separator/>
      </w:r>
    </w:p>
  </w:endnote>
  <w:endnote w:type="continuationSeparator" w:id="0">
    <w:p w14:paraId="66F56F1E" w14:textId="77777777" w:rsidR="00745985" w:rsidRDefault="00745985" w:rsidP="005D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53433" w14:textId="77777777" w:rsidR="00745985" w:rsidRDefault="00745985" w:rsidP="005D6DD3">
      <w:r>
        <w:separator/>
      </w:r>
    </w:p>
  </w:footnote>
  <w:footnote w:type="continuationSeparator" w:id="0">
    <w:p w14:paraId="7DD7DC43" w14:textId="77777777" w:rsidR="00745985" w:rsidRDefault="00745985" w:rsidP="005D6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7B12"/>
    <w:multiLevelType w:val="hybridMultilevel"/>
    <w:tmpl w:val="613E26D0"/>
    <w:lvl w:ilvl="0" w:tplc="420421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C59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2CF6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E31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64C8C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66D5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1C9A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3AB9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D65C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FF"/>
    <w:rsid w:val="0007374E"/>
    <w:rsid w:val="00090571"/>
    <w:rsid w:val="000E7A0B"/>
    <w:rsid w:val="001E0925"/>
    <w:rsid w:val="001E26F8"/>
    <w:rsid w:val="0020319A"/>
    <w:rsid w:val="002C09AB"/>
    <w:rsid w:val="00322833"/>
    <w:rsid w:val="00341D5F"/>
    <w:rsid w:val="00366AFF"/>
    <w:rsid w:val="00385A97"/>
    <w:rsid w:val="003B28C7"/>
    <w:rsid w:val="003C7BBB"/>
    <w:rsid w:val="004B151A"/>
    <w:rsid w:val="004B3EAC"/>
    <w:rsid w:val="0050468C"/>
    <w:rsid w:val="00512C09"/>
    <w:rsid w:val="00521466"/>
    <w:rsid w:val="005D6DD3"/>
    <w:rsid w:val="005E7C7A"/>
    <w:rsid w:val="005F3A62"/>
    <w:rsid w:val="006803B5"/>
    <w:rsid w:val="006A0420"/>
    <w:rsid w:val="006E02F0"/>
    <w:rsid w:val="006F7467"/>
    <w:rsid w:val="00701210"/>
    <w:rsid w:val="00745985"/>
    <w:rsid w:val="00831BA6"/>
    <w:rsid w:val="0085259F"/>
    <w:rsid w:val="008A2C80"/>
    <w:rsid w:val="00957028"/>
    <w:rsid w:val="00997BE9"/>
    <w:rsid w:val="00A214FA"/>
    <w:rsid w:val="00B0486C"/>
    <w:rsid w:val="00BC3894"/>
    <w:rsid w:val="00BD5D8F"/>
    <w:rsid w:val="00CE7E4A"/>
    <w:rsid w:val="00D21B31"/>
    <w:rsid w:val="00E13205"/>
    <w:rsid w:val="00E75690"/>
    <w:rsid w:val="00EC336D"/>
    <w:rsid w:val="00F81053"/>
    <w:rsid w:val="00FB651C"/>
    <w:rsid w:val="00FC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926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3A6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3A62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D6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D6DD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D6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D6DD3"/>
    <w:rPr>
      <w:sz w:val="18"/>
      <w:szCs w:val="18"/>
    </w:rPr>
  </w:style>
  <w:style w:type="character" w:styleId="a6">
    <w:name w:val="Strong"/>
    <w:basedOn w:val="a0"/>
    <w:uiPriority w:val="22"/>
    <w:qFormat/>
    <w:rsid w:val="002031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3A6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3A62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D6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D6DD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D6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D6DD3"/>
    <w:rPr>
      <w:sz w:val="18"/>
      <w:szCs w:val="18"/>
    </w:rPr>
  </w:style>
  <w:style w:type="character" w:styleId="a6">
    <w:name w:val="Strong"/>
    <w:basedOn w:val="a0"/>
    <w:uiPriority w:val="22"/>
    <w:qFormat/>
    <w:rsid w:val="002031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39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7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D0665-A711-4F04-9409-F3ABACB5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chenchang</dc:creator>
  <cp:lastModifiedBy>Tony</cp:lastModifiedBy>
  <cp:revision>2</cp:revision>
  <dcterms:created xsi:type="dcterms:W3CDTF">2021-11-09T13:57:00Z</dcterms:created>
  <dcterms:modified xsi:type="dcterms:W3CDTF">2021-11-09T13:57:00Z</dcterms:modified>
</cp:coreProperties>
</file>