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AE09F4" w14:textId="7F63089E" w:rsidR="00BB7B72" w:rsidRPr="00EA3C93" w:rsidRDefault="00BB7B72" w:rsidP="00BB7B72">
      <w:pPr>
        <w:jc w:val="center"/>
        <w:rPr>
          <w:rFonts w:ascii="仿宋_GB2312" w:eastAsia="仿宋_GB2312" w:hAnsi="黑体" w:hint="eastAsia"/>
          <w:sz w:val="44"/>
          <w:szCs w:val="44"/>
        </w:rPr>
      </w:pPr>
      <w:r w:rsidRPr="00EA3C93">
        <w:rPr>
          <w:rFonts w:ascii="仿宋_GB2312" w:eastAsia="仿宋_GB2312" w:hAnsi="黑体" w:hint="eastAsia"/>
          <w:sz w:val="44"/>
          <w:szCs w:val="44"/>
        </w:rPr>
        <w:t>“具身智能+”</w:t>
      </w:r>
      <w:proofErr w:type="gramStart"/>
      <w:r w:rsidRPr="00EA3C93">
        <w:rPr>
          <w:rFonts w:ascii="仿宋_GB2312" w:eastAsia="仿宋_GB2312" w:hAnsi="黑体" w:hint="eastAsia"/>
          <w:sz w:val="44"/>
          <w:szCs w:val="44"/>
        </w:rPr>
        <w:t>微专业</w:t>
      </w:r>
      <w:proofErr w:type="gramEnd"/>
      <w:r w:rsidRPr="00EA3C93">
        <w:rPr>
          <w:rFonts w:ascii="仿宋_GB2312" w:eastAsia="仿宋_GB2312" w:hAnsi="黑体" w:hint="eastAsia"/>
          <w:sz w:val="44"/>
          <w:szCs w:val="44"/>
        </w:rPr>
        <w:t>招生简章</w:t>
      </w:r>
    </w:p>
    <w:p w14:paraId="3FD8C9C5" w14:textId="228F11E4" w:rsidR="00C20E51" w:rsidRPr="00EA3C93" w:rsidRDefault="00C20E51" w:rsidP="00EA3C93">
      <w:pPr>
        <w:spacing w:beforeLines="50" w:before="156" w:line="600" w:lineRule="exact"/>
        <w:rPr>
          <w:rFonts w:ascii="仿宋_GB2312" w:eastAsia="仿宋_GB2312" w:hAnsi="黑体" w:hint="eastAsia"/>
          <w:b/>
          <w:bCs/>
          <w:sz w:val="32"/>
          <w:szCs w:val="32"/>
        </w:rPr>
      </w:pPr>
      <w:r w:rsidRPr="00EA3C93">
        <w:rPr>
          <w:rFonts w:ascii="仿宋_GB2312" w:eastAsia="仿宋_GB2312" w:hAnsi="黑体" w:hint="eastAsia"/>
          <w:b/>
          <w:bCs/>
          <w:sz w:val="32"/>
          <w:szCs w:val="32"/>
        </w:rPr>
        <w:t>项目简介</w:t>
      </w:r>
    </w:p>
    <w:p w14:paraId="5508CA00" w14:textId="15767E44" w:rsidR="00C20E51" w:rsidRPr="00EA3C93" w:rsidRDefault="00C20E51" w:rsidP="00EA3C93">
      <w:pPr>
        <w:spacing w:line="600" w:lineRule="exact"/>
        <w:ind w:firstLineChars="200" w:firstLine="640"/>
        <w:rPr>
          <w:rFonts w:ascii="仿宋_GB2312" w:eastAsia="仿宋_GB2312" w:hAnsi="仿宋" w:cs="Times New Roman" w:hint="eastAsia"/>
          <w:kern w:val="0"/>
          <w:sz w:val="32"/>
          <w:szCs w:val="32"/>
          <w14:ligatures w14:val="none"/>
        </w:rPr>
      </w:pPr>
      <w:r w:rsidRPr="00EA3C93">
        <w:rPr>
          <w:rFonts w:ascii="仿宋_GB2312" w:eastAsia="仿宋_GB2312" w:hint="eastAsia"/>
          <w:sz w:val="32"/>
          <w:szCs w:val="32"/>
        </w:rPr>
        <w:t>随着人工智能与机器人技术的深度融合，</w:t>
      </w:r>
      <w:proofErr w:type="gramStart"/>
      <w:r w:rsidRPr="00EA3C93">
        <w:rPr>
          <w:rFonts w:ascii="仿宋_GB2312" w:eastAsia="仿宋_GB2312" w:hint="eastAsia"/>
          <w:sz w:val="32"/>
          <w:szCs w:val="32"/>
        </w:rPr>
        <w:t>具身智能</w:t>
      </w:r>
      <w:proofErr w:type="gramEnd"/>
      <w:r w:rsidRPr="00EA3C93">
        <w:rPr>
          <w:rFonts w:ascii="仿宋_GB2312" w:eastAsia="仿宋_GB2312" w:hint="eastAsia"/>
          <w:sz w:val="32"/>
          <w:szCs w:val="32"/>
        </w:rPr>
        <w:t>（Embodied Intelligence）作为通用人工智能的实现方式，已成为产业升级的核心驱动力，正引领制造业、医疗健康、智慧物流、服务机器人等领域的变革。“具身智能+”</w:t>
      </w:r>
      <w:proofErr w:type="gramStart"/>
      <w:r w:rsidRPr="00EA3C93">
        <w:rPr>
          <w:rFonts w:ascii="仿宋_GB2312" w:eastAsia="仿宋_GB2312" w:hint="eastAsia"/>
          <w:sz w:val="32"/>
          <w:szCs w:val="32"/>
        </w:rPr>
        <w:t>微专业</w:t>
      </w:r>
      <w:proofErr w:type="gramEnd"/>
      <w:r w:rsidRPr="00EA3C93">
        <w:rPr>
          <w:rFonts w:ascii="仿宋_GB2312" w:eastAsia="仿宋_GB2312" w:hint="eastAsia"/>
          <w:sz w:val="32"/>
          <w:szCs w:val="32"/>
        </w:rPr>
        <w:t>面向国家战略需求，聚焦人工智能在现实物理世界的感知、决策与控制交互。专业整合</w:t>
      </w:r>
      <w:proofErr w:type="gramStart"/>
      <w:r w:rsidRPr="00EA3C93">
        <w:rPr>
          <w:rFonts w:ascii="仿宋_GB2312" w:eastAsia="仿宋_GB2312" w:hint="eastAsia"/>
          <w:sz w:val="32"/>
          <w:szCs w:val="32"/>
        </w:rPr>
        <w:t>了杭电在</w:t>
      </w:r>
      <w:proofErr w:type="gramEnd"/>
      <w:r w:rsidRPr="00EA3C93">
        <w:rPr>
          <w:rFonts w:ascii="仿宋_GB2312" w:eastAsia="仿宋_GB2312" w:hint="eastAsia"/>
          <w:sz w:val="32"/>
          <w:szCs w:val="32"/>
        </w:rPr>
        <w:t>交叉学科领域的优质师资，充分运用产教融合平台</w:t>
      </w:r>
      <w:proofErr w:type="gramStart"/>
      <w:r w:rsidRPr="00EA3C93">
        <w:rPr>
          <w:rFonts w:ascii="仿宋_GB2312" w:eastAsia="仿宋_GB2312" w:hint="eastAsia"/>
          <w:sz w:val="32"/>
          <w:szCs w:val="32"/>
        </w:rPr>
        <w:t>下具身智能</w:t>
      </w:r>
      <w:proofErr w:type="gramEnd"/>
      <w:r w:rsidRPr="00EA3C93">
        <w:rPr>
          <w:rFonts w:ascii="仿宋_GB2312" w:eastAsia="仿宋_GB2312" w:hint="eastAsia"/>
          <w:sz w:val="32"/>
          <w:szCs w:val="32"/>
        </w:rPr>
        <w:t>头部企业的实</w:t>
      </w:r>
      <w:proofErr w:type="gramStart"/>
      <w:r w:rsidRPr="00EA3C93">
        <w:rPr>
          <w:rFonts w:ascii="仿宋_GB2312" w:eastAsia="仿宋_GB2312" w:hint="eastAsia"/>
          <w:sz w:val="32"/>
          <w:szCs w:val="32"/>
        </w:rPr>
        <w:t>训环境</w:t>
      </w:r>
      <w:proofErr w:type="gramEnd"/>
      <w:r w:rsidRPr="00EA3C93">
        <w:rPr>
          <w:rFonts w:ascii="仿宋_GB2312" w:eastAsia="仿宋_GB2312" w:hint="eastAsia"/>
          <w:sz w:val="32"/>
          <w:szCs w:val="32"/>
        </w:rPr>
        <w:t>与实景需求，授课采用课堂-实验室-企业三地联动方式，以实</w:t>
      </w:r>
      <w:proofErr w:type="gramStart"/>
      <w:r w:rsidRPr="00EA3C93">
        <w:rPr>
          <w:rFonts w:ascii="仿宋_GB2312" w:eastAsia="仿宋_GB2312" w:hint="eastAsia"/>
          <w:sz w:val="32"/>
          <w:szCs w:val="32"/>
        </w:rPr>
        <w:t>训任务</w:t>
      </w:r>
      <w:proofErr w:type="gramEnd"/>
      <w:r w:rsidRPr="00EA3C93">
        <w:rPr>
          <w:rFonts w:ascii="仿宋_GB2312" w:eastAsia="仿宋_GB2312" w:hint="eastAsia"/>
          <w:sz w:val="32"/>
          <w:szCs w:val="32"/>
        </w:rPr>
        <w:t>贯穿课程始末，为学生接触</w:t>
      </w:r>
      <w:r w:rsidRPr="00EA3C93">
        <w:rPr>
          <w:rFonts w:ascii="仿宋_GB2312" w:eastAsia="仿宋_GB2312" w:hint="eastAsia"/>
          <w:b/>
          <w:bCs/>
          <w:sz w:val="32"/>
          <w:szCs w:val="32"/>
        </w:rPr>
        <w:t>智能机器人</w:t>
      </w:r>
      <w:r w:rsidRPr="00EA3C93">
        <w:rPr>
          <w:rFonts w:ascii="仿宋_GB2312" w:eastAsia="仿宋_GB2312" w:hint="eastAsia"/>
          <w:sz w:val="32"/>
          <w:szCs w:val="32"/>
        </w:rPr>
        <w:t>、</w:t>
      </w:r>
      <w:r w:rsidRPr="00EA3C93">
        <w:rPr>
          <w:rFonts w:ascii="仿宋_GB2312" w:eastAsia="仿宋_GB2312" w:hint="eastAsia"/>
          <w:b/>
          <w:bCs/>
          <w:sz w:val="32"/>
          <w:szCs w:val="32"/>
        </w:rPr>
        <w:t>无人平台</w:t>
      </w:r>
      <w:r w:rsidRPr="00EA3C93">
        <w:rPr>
          <w:rFonts w:ascii="仿宋_GB2312" w:eastAsia="仿宋_GB2312" w:hint="eastAsia"/>
          <w:sz w:val="32"/>
          <w:szCs w:val="32"/>
        </w:rPr>
        <w:t>等行业的技术前沿提供直接渠道。</w:t>
      </w:r>
    </w:p>
    <w:p w14:paraId="0B6CD358" w14:textId="7DD6B411" w:rsidR="00C20E51" w:rsidRPr="00EA3C93" w:rsidRDefault="00C20E51" w:rsidP="00EA3C93">
      <w:pPr>
        <w:spacing w:beforeLines="50" w:before="156" w:line="600" w:lineRule="exact"/>
        <w:rPr>
          <w:rFonts w:ascii="仿宋_GB2312" w:eastAsia="仿宋_GB2312" w:hAnsi="黑体" w:hint="eastAsia"/>
          <w:b/>
          <w:bCs/>
          <w:sz w:val="32"/>
          <w:szCs w:val="32"/>
        </w:rPr>
      </w:pPr>
      <w:r w:rsidRPr="00EA3C93">
        <w:rPr>
          <w:rFonts w:ascii="仿宋_GB2312" w:eastAsia="仿宋_GB2312" w:hAnsi="黑体" w:hint="eastAsia"/>
          <w:b/>
          <w:bCs/>
          <w:sz w:val="32"/>
          <w:szCs w:val="32"/>
        </w:rPr>
        <w:t>核心课程</w:t>
      </w:r>
    </w:p>
    <w:tbl>
      <w:tblPr>
        <w:tblStyle w:val="ae"/>
        <w:tblpPr w:leftFromText="180" w:rightFromText="180" w:vertAnchor="text" w:horzAnchor="page" w:tblpXSpec="center" w:tblpY="160"/>
        <w:tblOverlap w:val="never"/>
        <w:tblW w:w="8217" w:type="dxa"/>
        <w:tblLayout w:type="fixed"/>
        <w:tblLook w:val="04A0" w:firstRow="1" w:lastRow="0" w:firstColumn="1" w:lastColumn="0" w:noHBand="0" w:noVBand="1"/>
      </w:tblPr>
      <w:tblGrid>
        <w:gridCol w:w="2972"/>
        <w:gridCol w:w="1046"/>
        <w:gridCol w:w="939"/>
        <w:gridCol w:w="1559"/>
        <w:gridCol w:w="1701"/>
      </w:tblGrid>
      <w:tr w:rsidR="00C20E51" w:rsidRPr="00EA3C93" w14:paraId="60008B22" w14:textId="77777777" w:rsidTr="00EA3C93">
        <w:trPr>
          <w:trHeight w:val="236"/>
        </w:trPr>
        <w:tc>
          <w:tcPr>
            <w:tcW w:w="2972" w:type="dxa"/>
            <w:vAlign w:val="center"/>
          </w:tcPr>
          <w:p w14:paraId="27241656" w14:textId="77777777" w:rsidR="00C20E51" w:rsidRPr="00EA3C93" w:rsidRDefault="00C20E51" w:rsidP="00EA3C93">
            <w:pPr>
              <w:widowControl/>
              <w:spacing w:line="6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课程名称</w:t>
            </w:r>
          </w:p>
        </w:tc>
        <w:tc>
          <w:tcPr>
            <w:tcW w:w="1046" w:type="dxa"/>
            <w:vAlign w:val="center"/>
          </w:tcPr>
          <w:p w14:paraId="2E79AF52" w14:textId="77777777" w:rsidR="00C20E51" w:rsidRPr="00EA3C93" w:rsidRDefault="00C20E51" w:rsidP="00EA3C93">
            <w:pPr>
              <w:widowControl/>
              <w:spacing w:line="6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学时</w:t>
            </w:r>
          </w:p>
        </w:tc>
        <w:tc>
          <w:tcPr>
            <w:tcW w:w="939" w:type="dxa"/>
            <w:vAlign w:val="center"/>
          </w:tcPr>
          <w:p w14:paraId="0D479A9C" w14:textId="77777777" w:rsidR="00C20E51" w:rsidRPr="00EA3C93" w:rsidRDefault="00C20E51" w:rsidP="00EA3C93">
            <w:pPr>
              <w:widowControl/>
              <w:spacing w:line="6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学分</w:t>
            </w:r>
          </w:p>
        </w:tc>
        <w:tc>
          <w:tcPr>
            <w:tcW w:w="1559" w:type="dxa"/>
            <w:vAlign w:val="center"/>
          </w:tcPr>
          <w:p w14:paraId="0F030088" w14:textId="77777777" w:rsidR="00C20E51" w:rsidRPr="00EA3C93" w:rsidRDefault="00C20E51" w:rsidP="00EA3C93">
            <w:pPr>
              <w:widowControl/>
              <w:spacing w:line="6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课程性质</w:t>
            </w:r>
          </w:p>
        </w:tc>
        <w:tc>
          <w:tcPr>
            <w:tcW w:w="1701" w:type="dxa"/>
            <w:vAlign w:val="center"/>
          </w:tcPr>
          <w:p w14:paraId="01381B2E" w14:textId="77777777" w:rsidR="00C20E51" w:rsidRPr="00EA3C93" w:rsidRDefault="00C20E51" w:rsidP="00EA3C93">
            <w:pPr>
              <w:widowControl/>
              <w:spacing w:line="6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开课学期</w:t>
            </w:r>
          </w:p>
        </w:tc>
      </w:tr>
      <w:tr w:rsidR="00C20E51" w:rsidRPr="00EA3C93" w14:paraId="242F7A87" w14:textId="77777777" w:rsidTr="00EA3C93">
        <w:trPr>
          <w:trHeight w:val="389"/>
        </w:trPr>
        <w:tc>
          <w:tcPr>
            <w:tcW w:w="2972" w:type="dxa"/>
            <w:vAlign w:val="center"/>
          </w:tcPr>
          <w:p w14:paraId="0FE69084" w14:textId="77777777" w:rsidR="00C20E51" w:rsidRPr="00EA3C93" w:rsidRDefault="00C20E51" w:rsidP="00EA3C93">
            <w:pPr>
              <w:spacing w:line="6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proofErr w:type="gramStart"/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具身智能机器人</w:t>
            </w:r>
            <w:proofErr w:type="gramEnd"/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硬件开发</w:t>
            </w:r>
          </w:p>
        </w:tc>
        <w:tc>
          <w:tcPr>
            <w:tcW w:w="1046" w:type="dxa"/>
            <w:vAlign w:val="center"/>
          </w:tcPr>
          <w:p w14:paraId="1B42C06B" w14:textId="77777777" w:rsidR="00C20E51" w:rsidRPr="00EA3C93" w:rsidRDefault="00C20E51" w:rsidP="00EA3C93">
            <w:pPr>
              <w:widowControl/>
              <w:spacing w:line="600" w:lineRule="exac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32</w:t>
            </w:r>
          </w:p>
        </w:tc>
        <w:tc>
          <w:tcPr>
            <w:tcW w:w="939" w:type="dxa"/>
            <w:vAlign w:val="center"/>
          </w:tcPr>
          <w:p w14:paraId="6ADC7FA4" w14:textId="77777777" w:rsidR="00C20E51" w:rsidRPr="00EA3C93" w:rsidRDefault="00C20E51" w:rsidP="00EA3C93">
            <w:pPr>
              <w:widowControl/>
              <w:spacing w:line="600" w:lineRule="exac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2</w:t>
            </w:r>
          </w:p>
        </w:tc>
        <w:tc>
          <w:tcPr>
            <w:tcW w:w="1559" w:type="dxa"/>
            <w:vAlign w:val="center"/>
          </w:tcPr>
          <w:p w14:paraId="2819AE51" w14:textId="77777777" w:rsidR="00C20E51" w:rsidRPr="00EA3C93" w:rsidRDefault="00C20E51" w:rsidP="00EA3C93">
            <w:pPr>
              <w:widowControl/>
              <w:spacing w:line="600" w:lineRule="exac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专业必修</w:t>
            </w:r>
          </w:p>
        </w:tc>
        <w:tc>
          <w:tcPr>
            <w:tcW w:w="1701" w:type="dxa"/>
            <w:vAlign w:val="center"/>
          </w:tcPr>
          <w:p w14:paraId="7C411717" w14:textId="77777777" w:rsidR="00C20E51" w:rsidRPr="00EA3C93" w:rsidRDefault="00C20E51" w:rsidP="00EA3C93">
            <w:pPr>
              <w:widowControl/>
              <w:spacing w:line="600" w:lineRule="exac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第2/4学期</w:t>
            </w:r>
          </w:p>
        </w:tc>
      </w:tr>
      <w:tr w:rsidR="00C20E51" w:rsidRPr="00EA3C93" w14:paraId="469BC3F9" w14:textId="77777777" w:rsidTr="00EA3C93">
        <w:trPr>
          <w:trHeight w:val="337"/>
        </w:trPr>
        <w:tc>
          <w:tcPr>
            <w:tcW w:w="2972" w:type="dxa"/>
            <w:vAlign w:val="center"/>
          </w:tcPr>
          <w:p w14:paraId="4C7C4F6E" w14:textId="77777777" w:rsidR="00C20E51" w:rsidRPr="00EA3C93" w:rsidRDefault="00C20E51" w:rsidP="00EA3C93">
            <w:pPr>
              <w:spacing w:line="6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proofErr w:type="gramStart"/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具身智能机器人</w:t>
            </w:r>
            <w:proofErr w:type="gramEnd"/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感知与控制</w:t>
            </w:r>
          </w:p>
        </w:tc>
        <w:tc>
          <w:tcPr>
            <w:tcW w:w="1046" w:type="dxa"/>
            <w:vAlign w:val="center"/>
          </w:tcPr>
          <w:p w14:paraId="58000640" w14:textId="77777777" w:rsidR="00C20E51" w:rsidRPr="00EA3C93" w:rsidRDefault="00C20E51" w:rsidP="00EA3C93">
            <w:pPr>
              <w:widowControl/>
              <w:spacing w:line="600" w:lineRule="exac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32</w:t>
            </w:r>
          </w:p>
        </w:tc>
        <w:tc>
          <w:tcPr>
            <w:tcW w:w="939" w:type="dxa"/>
            <w:vAlign w:val="center"/>
          </w:tcPr>
          <w:p w14:paraId="13FCB68B" w14:textId="77777777" w:rsidR="00C20E51" w:rsidRPr="00EA3C93" w:rsidRDefault="00C20E51" w:rsidP="00EA3C93">
            <w:pPr>
              <w:widowControl/>
              <w:spacing w:line="600" w:lineRule="exac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2</w:t>
            </w:r>
          </w:p>
        </w:tc>
        <w:tc>
          <w:tcPr>
            <w:tcW w:w="1559" w:type="dxa"/>
            <w:vAlign w:val="center"/>
          </w:tcPr>
          <w:p w14:paraId="60F3BE8C" w14:textId="77777777" w:rsidR="00C20E51" w:rsidRPr="00EA3C93" w:rsidRDefault="00C20E51" w:rsidP="00EA3C93">
            <w:pPr>
              <w:widowControl/>
              <w:spacing w:line="600" w:lineRule="exac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专业必修</w:t>
            </w:r>
          </w:p>
        </w:tc>
        <w:tc>
          <w:tcPr>
            <w:tcW w:w="1701" w:type="dxa"/>
            <w:vAlign w:val="center"/>
          </w:tcPr>
          <w:p w14:paraId="01E1E8B7" w14:textId="77777777" w:rsidR="00C20E51" w:rsidRPr="00EA3C93" w:rsidRDefault="00C20E51" w:rsidP="00EA3C93">
            <w:pPr>
              <w:widowControl/>
              <w:spacing w:line="600" w:lineRule="exac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第2/4学期</w:t>
            </w:r>
          </w:p>
        </w:tc>
      </w:tr>
      <w:tr w:rsidR="00C20E51" w:rsidRPr="00EA3C93" w14:paraId="45A7F237" w14:textId="77777777" w:rsidTr="00EA3C93">
        <w:trPr>
          <w:trHeight w:val="288"/>
        </w:trPr>
        <w:tc>
          <w:tcPr>
            <w:tcW w:w="2972" w:type="dxa"/>
            <w:vAlign w:val="center"/>
          </w:tcPr>
          <w:p w14:paraId="60BA0604" w14:textId="77777777" w:rsidR="00C20E51" w:rsidRPr="00EA3C93" w:rsidRDefault="00C20E51" w:rsidP="00EA3C93">
            <w:pPr>
              <w:spacing w:line="6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proofErr w:type="gramStart"/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具身智能</w:t>
            </w:r>
            <w:proofErr w:type="gramEnd"/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Sim to Real仿真</w:t>
            </w:r>
          </w:p>
        </w:tc>
        <w:tc>
          <w:tcPr>
            <w:tcW w:w="1046" w:type="dxa"/>
            <w:vAlign w:val="center"/>
          </w:tcPr>
          <w:p w14:paraId="5B85AA22" w14:textId="77777777" w:rsidR="00C20E51" w:rsidRPr="00EA3C93" w:rsidRDefault="00C20E51" w:rsidP="00EA3C93">
            <w:pPr>
              <w:widowControl/>
              <w:spacing w:line="600" w:lineRule="exac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32</w:t>
            </w:r>
          </w:p>
        </w:tc>
        <w:tc>
          <w:tcPr>
            <w:tcW w:w="939" w:type="dxa"/>
            <w:vAlign w:val="center"/>
          </w:tcPr>
          <w:p w14:paraId="31DCBCA9" w14:textId="77777777" w:rsidR="00C20E51" w:rsidRPr="00EA3C93" w:rsidRDefault="00C20E51" w:rsidP="00EA3C93">
            <w:pPr>
              <w:widowControl/>
              <w:spacing w:line="600" w:lineRule="exac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2</w:t>
            </w:r>
          </w:p>
        </w:tc>
        <w:tc>
          <w:tcPr>
            <w:tcW w:w="1559" w:type="dxa"/>
            <w:vAlign w:val="center"/>
          </w:tcPr>
          <w:p w14:paraId="7C3E5EDB" w14:textId="77777777" w:rsidR="00C20E51" w:rsidRPr="00EA3C93" w:rsidRDefault="00C20E51" w:rsidP="00EA3C93">
            <w:pPr>
              <w:widowControl/>
              <w:spacing w:line="600" w:lineRule="exac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实践必修</w:t>
            </w:r>
          </w:p>
        </w:tc>
        <w:tc>
          <w:tcPr>
            <w:tcW w:w="1701" w:type="dxa"/>
            <w:vAlign w:val="center"/>
          </w:tcPr>
          <w:p w14:paraId="7FC9F1FD" w14:textId="77777777" w:rsidR="00C20E51" w:rsidRPr="00EA3C93" w:rsidRDefault="00C20E51" w:rsidP="00EA3C93">
            <w:pPr>
              <w:widowControl/>
              <w:spacing w:line="600" w:lineRule="exac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第3/5学期</w:t>
            </w:r>
          </w:p>
        </w:tc>
      </w:tr>
      <w:tr w:rsidR="00C20E51" w:rsidRPr="00EA3C93" w14:paraId="59440B7D" w14:textId="77777777" w:rsidTr="00EA3C93">
        <w:trPr>
          <w:trHeight w:val="288"/>
        </w:trPr>
        <w:tc>
          <w:tcPr>
            <w:tcW w:w="2972" w:type="dxa"/>
            <w:vAlign w:val="center"/>
          </w:tcPr>
          <w:p w14:paraId="5703FE73" w14:textId="77777777" w:rsidR="00C20E51" w:rsidRPr="00EA3C93" w:rsidRDefault="00C20E51" w:rsidP="00EA3C93">
            <w:pPr>
              <w:spacing w:line="6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proofErr w:type="gramStart"/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具身智能</w:t>
            </w:r>
            <w:proofErr w:type="gramEnd"/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VLA模型训练</w:t>
            </w:r>
          </w:p>
        </w:tc>
        <w:tc>
          <w:tcPr>
            <w:tcW w:w="1046" w:type="dxa"/>
            <w:vAlign w:val="center"/>
          </w:tcPr>
          <w:p w14:paraId="4F45583E" w14:textId="77777777" w:rsidR="00C20E51" w:rsidRPr="00EA3C93" w:rsidRDefault="00C20E51" w:rsidP="00EA3C93">
            <w:pPr>
              <w:widowControl/>
              <w:spacing w:line="600" w:lineRule="exac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32</w:t>
            </w:r>
          </w:p>
        </w:tc>
        <w:tc>
          <w:tcPr>
            <w:tcW w:w="939" w:type="dxa"/>
            <w:vAlign w:val="center"/>
          </w:tcPr>
          <w:p w14:paraId="325733E4" w14:textId="77777777" w:rsidR="00C20E51" w:rsidRPr="00EA3C93" w:rsidRDefault="00C20E51" w:rsidP="00EA3C93">
            <w:pPr>
              <w:widowControl/>
              <w:spacing w:line="600" w:lineRule="exac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2</w:t>
            </w:r>
          </w:p>
        </w:tc>
        <w:tc>
          <w:tcPr>
            <w:tcW w:w="1559" w:type="dxa"/>
            <w:vAlign w:val="center"/>
          </w:tcPr>
          <w:p w14:paraId="566E84D9" w14:textId="77777777" w:rsidR="00C20E51" w:rsidRPr="00EA3C93" w:rsidRDefault="00C20E51" w:rsidP="00EA3C93">
            <w:pPr>
              <w:widowControl/>
              <w:spacing w:line="600" w:lineRule="exac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实践必修</w:t>
            </w:r>
          </w:p>
        </w:tc>
        <w:tc>
          <w:tcPr>
            <w:tcW w:w="1701" w:type="dxa"/>
            <w:vAlign w:val="center"/>
          </w:tcPr>
          <w:p w14:paraId="68EB5C8F" w14:textId="77777777" w:rsidR="00C20E51" w:rsidRPr="00EA3C93" w:rsidRDefault="00C20E51" w:rsidP="00EA3C93">
            <w:pPr>
              <w:widowControl/>
              <w:spacing w:line="600" w:lineRule="exac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第3/5学期</w:t>
            </w:r>
          </w:p>
        </w:tc>
      </w:tr>
      <w:tr w:rsidR="00C20E51" w:rsidRPr="00EA3C93" w14:paraId="7B8E7D8F" w14:textId="77777777" w:rsidTr="00EA3C93">
        <w:trPr>
          <w:trHeight w:val="288"/>
        </w:trPr>
        <w:tc>
          <w:tcPr>
            <w:tcW w:w="2972" w:type="dxa"/>
            <w:vAlign w:val="center"/>
          </w:tcPr>
          <w:p w14:paraId="227993BA" w14:textId="77777777" w:rsidR="00C20E51" w:rsidRPr="00EA3C93" w:rsidRDefault="00C20E51" w:rsidP="00EA3C93">
            <w:pPr>
              <w:spacing w:line="6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proofErr w:type="gramStart"/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具身智能机器人</w:t>
            </w:r>
            <w:proofErr w:type="gramEnd"/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部署实践</w:t>
            </w:r>
          </w:p>
        </w:tc>
        <w:tc>
          <w:tcPr>
            <w:tcW w:w="1046" w:type="dxa"/>
          </w:tcPr>
          <w:p w14:paraId="2D250DD4" w14:textId="77777777" w:rsidR="00C20E51" w:rsidRPr="00EA3C93" w:rsidRDefault="00C20E51" w:rsidP="00EA3C93">
            <w:pPr>
              <w:widowControl/>
              <w:spacing w:line="600" w:lineRule="exac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32</w:t>
            </w:r>
          </w:p>
        </w:tc>
        <w:tc>
          <w:tcPr>
            <w:tcW w:w="939" w:type="dxa"/>
          </w:tcPr>
          <w:p w14:paraId="01904DE5" w14:textId="77777777" w:rsidR="00C20E51" w:rsidRPr="00EA3C93" w:rsidRDefault="00C20E51" w:rsidP="00EA3C93">
            <w:pPr>
              <w:widowControl/>
              <w:spacing w:line="600" w:lineRule="exac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2</w:t>
            </w:r>
          </w:p>
        </w:tc>
        <w:tc>
          <w:tcPr>
            <w:tcW w:w="1559" w:type="dxa"/>
          </w:tcPr>
          <w:p w14:paraId="1808EF6F" w14:textId="77777777" w:rsidR="00C20E51" w:rsidRPr="00EA3C93" w:rsidRDefault="00C20E51" w:rsidP="00EA3C93">
            <w:pPr>
              <w:widowControl/>
              <w:spacing w:line="600" w:lineRule="exac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实践必修</w:t>
            </w:r>
          </w:p>
        </w:tc>
        <w:tc>
          <w:tcPr>
            <w:tcW w:w="1701" w:type="dxa"/>
          </w:tcPr>
          <w:p w14:paraId="29D6335E" w14:textId="77777777" w:rsidR="00C20E51" w:rsidRPr="00EA3C93" w:rsidRDefault="00C20E51" w:rsidP="00EA3C93">
            <w:pPr>
              <w:widowControl/>
              <w:spacing w:line="600" w:lineRule="exac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A3C93">
              <w:rPr>
                <w:rFonts w:ascii="仿宋_GB2312" w:eastAsia="仿宋_GB2312" w:hAnsi="仿宋" w:hint="eastAsia"/>
                <w:sz w:val="32"/>
                <w:szCs w:val="32"/>
              </w:rPr>
              <w:t>第4/6学期</w:t>
            </w:r>
          </w:p>
        </w:tc>
      </w:tr>
    </w:tbl>
    <w:p w14:paraId="51273578" w14:textId="58EF457A" w:rsidR="00C20E51" w:rsidRPr="00EA3C93" w:rsidRDefault="00C20E51" w:rsidP="00EA3C93">
      <w:pPr>
        <w:spacing w:beforeLines="50" w:before="156" w:line="600" w:lineRule="exact"/>
        <w:rPr>
          <w:rFonts w:ascii="仿宋_GB2312" w:eastAsia="仿宋_GB2312" w:hAnsi="黑体" w:hint="eastAsia"/>
          <w:b/>
          <w:bCs/>
          <w:sz w:val="32"/>
          <w:szCs w:val="32"/>
        </w:rPr>
      </w:pPr>
      <w:r w:rsidRPr="00EA3C93">
        <w:rPr>
          <w:rFonts w:ascii="仿宋_GB2312" w:eastAsia="仿宋_GB2312" w:hAnsi="黑体" w:hint="eastAsia"/>
          <w:b/>
          <w:bCs/>
          <w:sz w:val="32"/>
          <w:szCs w:val="32"/>
        </w:rPr>
        <w:lastRenderedPageBreak/>
        <w:t>教学方式</w:t>
      </w:r>
    </w:p>
    <w:p w14:paraId="7C918084" w14:textId="6E49460A" w:rsidR="00C20E51" w:rsidRPr="00EA3C93" w:rsidRDefault="00C20E51" w:rsidP="00EA3C9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A3C93">
        <w:rPr>
          <w:rFonts w:ascii="仿宋_GB2312" w:eastAsia="仿宋_GB2312" w:hint="eastAsia"/>
          <w:sz w:val="32"/>
          <w:szCs w:val="32"/>
        </w:rPr>
        <w:t xml:space="preserve">在线自主学习 + 课堂讲授与互动 + </w:t>
      </w:r>
      <w:r w:rsidRPr="00EA3C93">
        <w:rPr>
          <w:rFonts w:ascii="仿宋_GB2312" w:eastAsia="仿宋_GB2312" w:hint="eastAsia"/>
          <w:b/>
          <w:bCs/>
          <w:sz w:val="32"/>
          <w:szCs w:val="32"/>
        </w:rPr>
        <w:t>实验室现场</w:t>
      </w:r>
      <w:r w:rsidRPr="00EA3C93">
        <w:rPr>
          <w:rFonts w:ascii="仿宋_GB2312" w:eastAsia="仿宋_GB2312" w:hint="eastAsia"/>
          <w:sz w:val="32"/>
          <w:szCs w:val="32"/>
        </w:rPr>
        <w:t xml:space="preserve">培训 + </w:t>
      </w:r>
      <w:r w:rsidRPr="00EA3C93">
        <w:rPr>
          <w:rFonts w:ascii="仿宋_GB2312" w:eastAsia="仿宋_GB2312" w:hint="eastAsia"/>
          <w:b/>
          <w:bCs/>
          <w:sz w:val="32"/>
          <w:szCs w:val="32"/>
        </w:rPr>
        <w:t>企业现场</w:t>
      </w:r>
      <w:r w:rsidRPr="00EA3C93">
        <w:rPr>
          <w:rFonts w:ascii="仿宋_GB2312" w:eastAsia="仿宋_GB2312" w:hint="eastAsia"/>
          <w:sz w:val="32"/>
          <w:szCs w:val="32"/>
        </w:rPr>
        <w:t>实践</w:t>
      </w:r>
    </w:p>
    <w:p w14:paraId="74FC3951" w14:textId="77777777" w:rsidR="00C20E51" w:rsidRPr="00EA3C93" w:rsidRDefault="00C20E51" w:rsidP="00EA3C93">
      <w:pPr>
        <w:spacing w:beforeLines="50" w:before="156" w:line="600" w:lineRule="exact"/>
        <w:rPr>
          <w:rFonts w:ascii="仿宋_GB2312" w:eastAsia="仿宋_GB2312" w:hAnsi="黑体" w:hint="eastAsia"/>
          <w:sz w:val="32"/>
          <w:szCs w:val="32"/>
        </w:rPr>
      </w:pPr>
      <w:r w:rsidRPr="00EA3C93">
        <w:rPr>
          <w:rFonts w:ascii="仿宋_GB2312" w:eastAsia="仿宋_GB2312" w:hAnsi="黑体" w:hint="eastAsia"/>
          <w:sz w:val="32"/>
          <w:szCs w:val="32"/>
        </w:rPr>
        <w:t>招生方向</w:t>
      </w:r>
    </w:p>
    <w:p w14:paraId="4493B5E0" w14:textId="54DA1F4E" w:rsidR="00C20E51" w:rsidRPr="00EA3C93" w:rsidRDefault="00BB7B72" w:rsidP="00EA3C93">
      <w:pPr>
        <w:spacing w:line="60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EA3C93">
        <w:rPr>
          <w:rFonts w:ascii="仿宋_GB2312" w:eastAsia="仿宋_GB2312" w:hAnsi="Times New Roman" w:cs="Times New Roman" w:hint="eastAsia"/>
          <w:sz w:val="32"/>
          <w:szCs w:val="32"/>
        </w:rPr>
        <w:t>面向我校机械、电子、自动化等工科专业的</w:t>
      </w:r>
      <w:r w:rsidRPr="00EA3C93">
        <w:rPr>
          <w:rFonts w:ascii="仿宋_GB2312" w:eastAsia="仿宋_GB2312" w:hAnsi="Times New Roman" w:cs="Times New Roman" w:hint="eastAsia"/>
          <w:b/>
          <w:bCs/>
          <w:sz w:val="32"/>
          <w:szCs w:val="32"/>
        </w:rPr>
        <w:t>大一、大二年级全日制本科生</w:t>
      </w:r>
      <w:r w:rsidRPr="00EA3C93">
        <w:rPr>
          <w:rFonts w:ascii="仿宋_GB2312" w:eastAsia="仿宋_GB2312" w:hAnsi="Times New Roman" w:cs="Times New Roman" w:hint="eastAsia"/>
          <w:sz w:val="32"/>
          <w:szCs w:val="32"/>
        </w:rPr>
        <w:t>，不限主修专业，具备一定硬件开发与软件编程基础的同学均可报名。</w:t>
      </w:r>
    </w:p>
    <w:p w14:paraId="518B57EE" w14:textId="746310DE" w:rsidR="00022ADB" w:rsidRPr="00EA3C93" w:rsidRDefault="00022ADB" w:rsidP="00EA3C93">
      <w:pPr>
        <w:spacing w:beforeLines="50" w:before="156" w:line="600" w:lineRule="exact"/>
        <w:rPr>
          <w:rFonts w:ascii="仿宋_GB2312" w:eastAsia="仿宋_GB2312" w:hAnsi="黑体" w:hint="eastAsia"/>
          <w:sz w:val="32"/>
          <w:szCs w:val="32"/>
        </w:rPr>
      </w:pPr>
      <w:r w:rsidRPr="00EA3C93">
        <w:rPr>
          <w:rFonts w:ascii="仿宋_GB2312" w:eastAsia="仿宋_GB2312" w:hAnsi="黑体" w:hint="eastAsia"/>
          <w:sz w:val="32"/>
          <w:szCs w:val="32"/>
        </w:rPr>
        <w:t>遴选方法</w:t>
      </w:r>
    </w:p>
    <w:p w14:paraId="1A967BC2" w14:textId="20C8037B" w:rsidR="00022ADB" w:rsidRPr="00EA3C93" w:rsidRDefault="00022ADB" w:rsidP="00EA3C93">
      <w:pPr>
        <w:spacing w:line="60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EA3C93">
        <w:rPr>
          <w:rFonts w:ascii="仿宋_GB2312" w:eastAsia="仿宋_GB2312" w:hAnsi="Times New Roman" w:cs="Times New Roman" w:hint="eastAsia"/>
          <w:sz w:val="32"/>
          <w:szCs w:val="32"/>
        </w:rPr>
        <w:t>组织专家组，在新学期的</w:t>
      </w:r>
      <w:r w:rsidRPr="00EA3C93">
        <w:rPr>
          <w:rFonts w:ascii="仿宋_GB2312" w:eastAsia="仿宋_GB2312" w:hAnsi="Times New Roman" w:cs="Times New Roman" w:hint="eastAsia"/>
          <w:b/>
          <w:bCs/>
          <w:sz w:val="32"/>
          <w:szCs w:val="32"/>
        </w:rPr>
        <w:t>第1-2周</w:t>
      </w:r>
      <w:r w:rsidRPr="00EA3C93">
        <w:rPr>
          <w:rFonts w:ascii="仿宋_GB2312" w:eastAsia="仿宋_GB2312" w:hAnsi="Times New Roman" w:cs="Times New Roman" w:hint="eastAsia"/>
          <w:sz w:val="32"/>
          <w:szCs w:val="32"/>
        </w:rPr>
        <w:t>对报名人员进行分组面试遴选。2026年度招收名额：100</w:t>
      </w:r>
      <w:r w:rsidR="007A71E0" w:rsidRPr="00EA3C93">
        <w:rPr>
          <w:rFonts w:ascii="仿宋_GB2312" w:eastAsia="仿宋_GB2312" w:hAnsi="Times New Roman" w:cs="Times New Roman" w:hint="eastAsia"/>
          <w:sz w:val="32"/>
          <w:szCs w:val="32"/>
        </w:rPr>
        <w:t>名</w:t>
      </w:r>
      <w:r w:rsidRPr="00EA3C93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14:paraId="71B525FE" w14:textId="77777777" w:rsidR="00C20E51" w:rsidRPr="00EA3C93" w:rsidRDefault="00C20E51" w:rsidP="00EA3C93">
      <w:pPr>
        <w:spacing w:beforeLines="50" w:before="156" w:line="600" w:lineRule="exact"/>
        <w:rPr>
          <w:rFonts w:ascii="仿宋_GB2312" w:eastAsia="仿宋_GB2312" w:hAnsi="黑体" w:hint="eastAsia"/>
          <w:sz w:val="32"/>
          <w:szCs w:val="32"/>
        </w:rPr>
      </w:pPr>
      <w:r w:rsidRPr="00EA3C93">
        <w:rPr>
          <w:rFonts w:ascii="仿宋_GB2312" w:eastAsia="仿宋_GB2312" w:hAnsi="黑体" w:hint="eastAsia"/>
          <w:sz w:val="32"/>
          <w:szCs w:val="32"/>
        </w:rPr>
        <w:t>学习周期</w:t>
      </w:r>
    </w:p>
    <w:p w14:paraId="2DED8A35" w14:textId="0763D5DB" w:rsidR="00C20E51" w:rsidRPr="00EA3C93" w:rsidRDefault="00C20E51" w:rsidP="00EA3C9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A3C93">
        <w:rPr>
          <w:rFonts w:ascii="仿宋_GB2312" w:eastAsia="仿宋_GB2312" w:hAnsi="Times New Roman" w:cs="Times New Roman" w:hint="eastAsia"/>
          <w:sz w:val="32"/>
          <w:szCs w:val="32"/>
        </w:rPr>
        <w:t>录取后</w:t>
      </w:r>
      <w:r w:rsidR="00BB7B72" w:rsidRPr="00EA3C93">
        <w:rPr>
          <w:rFonts w:ascii="仿宋_GB2312" w:eastAsia="仿宋_GB2312" w:hAnsi="Times New Roman" w:cs="Times New Roman" w:hint="eastAsia"/>
          <w:sz w:val="32"/>
          <w:szCs w:val="32"/>
        </w:rPr>
        <w:t>在新学期的</w:t>
      </w:r>
      <w:r w:rsidR="00BB7B72" w:rsidRPr="00EA3C93">
        <w:rPr>
          <w:rFonts w:ascii="仿宋_GB2312" w:eastAsia="仿宋_GB2312" w:hAnsi="Times New Roman" w:cs="Times New Roman" w:hint="eastAsia"/>
          <w:b/>
          <w:bCs/>
          <w:sz w:val="32"/>
          <w:szCs w:val="32"/>
        </w:rPr>
        <w:t>第3周</w:t>
      </w:r>
      <w:r w:rsidRPr="00EA3C93">
        <w:rPr>
          <w:rFonts w:ascii="仿宋_GB2312" w:eastAsia="仿宋_GB2312" w:hAnsi="Times New Roman" w:cs="Times New Roman" w:hint="eastAsia"/>
          <w:sz w:val="32"/>
          <w:szCs w:val="32"/>
        </w:rPr>
        <w:t>开始</w:t>
      </w:r>
      <w:r w:rsidR="00BB7B72" w:rsidRPr="00EA3C93">
        <w:rPr>
          <w:rFonts w:ascii="仿宋_GB2312" w:eastAsia="仿宋_GB2312" w:hAnsi="Times New Roman" w:cs="Times New Roman" w:hint="eastAsia"/>
          <w:sz w:val="32"/>
          <w:szCs w:val="32"/>
        </w:rPr>
        <w:t>进入</w:t>
      </w:r>
      <w:r w:rsidRPr="00EA3C93">
        <w:rPr>
          <w:rFonts w:ascii="仿宋_GB2312" w:eastAsia="仿宋_GB2312" w:hAnsi="Times New Roman" w:cs="Times New Roman" w:hint="eastAsia"/>
          <w:sz w:val="32"/>
          <w:szCs w:val="32"/>
        </w:rPr>
        <w:t>学习，</w:t>
      </w:r>
      <w:proofErr w:type="gramStart"/>
      <w:r w:rsidR="00BB7B72" w:rsidRPr="00EA3C93">
        <w:rPr>
          <w:rFonts w:ascii="仿宋_GB2312" w:eastAsia="仿宋_GB2312" w:hAnsi="Times New Roman" w:cs="Times New Roman" w:hint="eastAsia"/>
          <w:sz w:val="32"/>
          <w:szCs w:val="32"/>
        </w:rPr>
        <w:t>微专业</w:t>
      </w:r>
      <w:proofErr w:type="gramEnd"/>
      <w:r w:rsidR="00BB7B72" w:rsidRPr="00EA3C93">
        <w:rPr>
          <w:rFonts w:ascii="仿宋_GB2312" w:eastAsia="仿宋_GB2312" w:hAnsi="Times New Roman" w:cs="Times New Roman" w:hint="eastAsia"/>
          <w:sz w:val="32"/>
          <w:szCs w:val="32"/>
        </w:rPr>
        <w:t>从入班开始总共历经</w:t>
      </w:r>
      <w:r w:rsidR="00BB7B72" w:rsidRPr="00EA3C93">
        <w:rPr>
          <w:rFonts w:ascii="仿宋_GB2312" w:eastAsia="仿宋_GB2312" w:hAnsi="Times New Roman" w:cs="Times New Roman" w:hint="eastAsia"/>
          <w:b/>
          <w:bCs/>
          <w:sz w:val="32"/>
          <w:szCs w:val="32"/>
        </w:rPr>
        <w:t>三个学期</w:t>
      </w:r>
      <w:r w:rsidRPr="00EA3C93">
        <w:rPr>
          <w:rFonts w:ascii="仿宋_GB2312" w:eastAsia="仿宋_GB2312" w:hAnsi="Times New Roman" w:cs="Times New Roman" w:hint="eastAsia"/>
          <w:sz w:val="32"/>
          <w:szCs w:val="32"/>
        </w:rPr>
        <w:t>，完成所有课程修读</w:t>
      </w:r>
      <w:r w:rsidR="00BB7B72" w:rsidRPr="00EA3C93">
        <w:rPr>
          <w:rFonts w:ascii="仿宋_GB2312" w:eastAsia="仿宋_GB2312" w:hAnsi="Times New Roman" w:cs="Times New Roman" w:hint="eastAsia"/>
          <w:sz w:val="32"/>
          <w:szCs w:val="32"/>
        </w:rPr>
        <w:t>后授予证书</w:t>
      </w:r>
      <w:r w:rsidRPr="00EA3C93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14:paraId="0CDBEFB8" w14:textId="77777777" w:rsidR="00C20E51" w:rsidRPr="00EA3C93" w:rsidRDefault="00C20E51" w:rsidP="00EA3C93">
      <w:pPr>
        <w:spacing w:beforeLines="50" w:before="156" w:line="600" w:lineRule="exact"/>
        <w:rPr>
          <w:rFonts w:ascii="仿宋_GB2312" w:eastAsia="仿宋_GB2312" w:hAnsi="黑体" w:hint="eastAsia"/>
          <w:sz w:val="32"/>
          <w:szCs w:val="32"/>
        </w:rPr>
      </w:pPr>
      <w:r w:rsidRPr="00EA3C93">
        <w:rPr>
          <w:rFonts w:ascii="仿宋_GB2312" w:eastAsia="仿宋_GB2312" w:hAnsi="黑体" w:hint="eastAsia"/>
          <w:sz w:val="32"/>
          <w:szCs w:val="32"/>
        </w:rPr>
        <w:t>招生咨询</w:t>
      </w:r>
    </w:p>
    <w:p w14:paraId="4AE8A6ED" w14:textId="2380FAC4" w:rsidR="001367D8" w:rsidRPr="00EA3C93" w:rsidRDefault="00EA3C93" w:rsidP="00EA3C9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樊老师</w:t>
      </w:r>
      <w:r w:rsidR="00C20E51" w:rsidRPr="00EA3C93">
        <w:rPr>
          <w:rFonts w:ascii="仿宋_GB2312" w:eastAsia="仿宋_GB2312" w:hAnsi="Times New Roman" w:cs="Times New Roman" w:hint="eastAsia"/>
          <w:sz w:val="32"/>
          <w:szCs w:val="32"/>
        </w:rPr>
        <w:t>：</w:t>
      </w:r>
      <w:r>
        <w:rPr>
          <w:rFonts w:ascii="仿宋_GB2312" w:eastAsia="仿宋_GB2312" w:hAnsi="Times New Roman" w:cs="Times New Roman" w:hint="eastAsia"/>
          <w:sz w:val="32"/>
          <w:szCs w:val="32"/>
        </w:rPr>
        <w:t>057186878582</w:t>
      </w:r>
    </w:p>
    <w:sectPr w:rsidR="001367D8" w:rsidRPr="00EA3C93" w:rsidSect="007A71E0">
      <w:pgSz w:w="11906" w:h="16838"/>
      <w:pgMar w:top="993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451E66" w14:textId="77777777" w:rsidR="002F36C2" w:rsidRDefault="002F36C2" w:rsidP="00022ADB">
      <w:pPr>
        <w:rPr>
          <w:rFonts w:hint="eastAsia"/>
        </w:rPr>
      </w:pPr>
      <w:r>
        <w:separator/>
      </w:r>
    </w:p>
  </w:endnote>
  <w:endnote w:type="continuationSeparator" w:id="0">
    <w:p w14:paraId="12F280FB" w14:textId="77777777" w:rsidR="002F36C2" w:rsidRDefault="002F36C2" w:rsidP="00022AD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FEFD2" w14:textId="77777777" w:rsidR="002F36C2" w:rsidRDefault="002F36C2" w:rsidP="00022ADB">
      <w:pPr>
        <w:rPr>
          <w:rFonts w:hint="eastAsia"/>
        </w:rPr>
      </w:pPr>
      <w:r>
        <w:separator/>
      </w:r>
    </w:p>
  </w:footnote>
  <w:footnote w:type="continuationSeparator" w:id="0">
    <w:p w14:paraId="54BF78F2" w14:textId="77777777" w:rsidR="002F36C2" w:rsidRDefault="002F36C2" w:rsidP="00022AD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8B7"/>
    <w:rsid w:val="00022ADB"/>
    <w:rsid w:val="001367D8"/>
    <w:rsid w:val="00267637"/>
    <w:rsid w:val="002F36C2"/>
    <w:rsid w:val="005818B7"/>
    <w:rsid w:val="00600E39"/>
    <w:rsid w:val="006D4E51"/>
    <w:rsid w:val="007A71E0"/>
    <w:rsid w:val="00B0082C"/>
    <w:rsid w:val="00BB7B72"/>
    <w:rsid w:val="00C20E51"/>
    <w:rsid w:val="00EA3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E195D14"/>
  <w15:chartTrackingRefBased/>
  <w15:docId w15:val="{39A3458C-07D1-44C9-95BF-0C5B5EE44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818B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818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818B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818B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818B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818B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818B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818B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818B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818B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818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818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818B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818B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818B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818B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818B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818B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818B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818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818B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818B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818B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818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818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818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818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818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818B7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qFormat/>
    <w:rsid w:val="00C20E5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022A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022ADB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022A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022A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雪挺 章</dc:creator>
  <cp:keywords/>
  <dc:description/>
  <cp:lastModifiedBy>Feng</cp:lastModifiedBy>
  <cp:revision>4</cp:revision>
  <dcterms:created xsi:type="dcterms:W3CDTF">2026-01-19T08:33:00Z</dcterms:created>
  <dcterms:modified xsi:type="dcterms:W3CDTF">2026-01-20T01:50:00Z</dcterms:modified>
</cp:coreProperties>
</file>